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ДОГОВОР-ПОРУЧЕНИЕ №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5167"/>
          <w:tab w:val="left" w:leader="none" w:pos="76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НА ОКАЗАНИЕ ВИЗОВОЙ ПОДДЕРЖКИ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5167"/>
          <w:tab w:val="left" w:leader="none" w:pos="76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</w:t>
        <w:tab/>
        <w:tab/>
        <w:tab/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«___» ____________  20___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Общество с ограниченной ответственностью «Ист Виза», именуемое в дальнейшем Исполнитель, в лице генерального директора Жигайло Инны Викторовны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стороны, и,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именуемый(</w:t>
      </w:r>
      <w:r w:rsidDel="00000000" w:rsidR="00000000" w:rsidRPr="00000000">
        <w:rPr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я) в дальнейшем «Клиент»,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Исполнитель, по поручению Клиента, за вознаграждение принимает на себя обязательства по оказанию визовой поддержки Клиенту в порядке и на условиях, изложенных в настоящем договоре, а Клиент обязуется оплатить заказанные им услуги в соответствии с ценой договора.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Исполнитель, по поручению Клиента обязуется в соответствии с настоящим договором оказать визовую поддержку в страну/страны: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Китайская Народная Республика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Описание заказанных Клиентом услуг:</w:t>
      </w:r>
    </w:p>
    <w:tbl>
      <w:tblPr>
        <w:tblStyle w:val="Table1"/>
        <w:tblpPr w:leftFromText="180" w:rightFromText="180" w:topFromText="0" w:bottomFromText="0" w:vertAnchor="text" w:horzAnchor="text" w:tblpX="0" w:tblpY="7"/>
        <w:tblW w:w="105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6329"/>
        <w:tblGridChange w:id="0">
          <w:tblGrid>
            <w:gridCol w:w="4219"/>
            <w:gridCol w:w="63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2.2.1. Количество паспортов: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(Четыре)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2.2.2. Количество въездов в страну: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Неограниченное количество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2.2.3. Срок пребывания в стране: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(тридцать) дней, коридор 365 дней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Срок нахождения документов в Посольстве: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(Семь) дней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2.2.5. Тип визы: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M-бизнес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2.2.6. Медицинское страхование: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Цена Договора составляет: </w:t>
      </w:r>
    </w:p>
    <w:tbl>
      <w:tblPr>
        <w:tblStyle w:val="Table2"/>
        <w:tblW w:w="9735.0" w:type="dxa"/>
        <w:jc w:val="left"/>
        <w:tblInd w:w="709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39000 Тридцать девять  тысяч  рублей 00 копеек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всем остальном Исполнитель и Клиент руководствуются ГК РФ Гл.51,52 и 49.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ОБЯЗАННОСТИ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обязуется: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2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Произвести оплату услуг в размере: </w:t>
      </w:r>
    </w:p>
    <w:tbl>
      <w:tblPr>
        <w:tblStyle w:val="Table3"/>
        <w:tblW w:w="9735.0" w:type="dxa"/>
        <w:jc w:val="left"/>
        <w:tblInd w:w="709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2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46000 Сорок шесть тысяч  рублей 00 копеек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Оплатить полную стоимость заказанных услуг не позднее: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«05»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апреля 20</w:t>
      </w:r>
      <w:r w:rsidDel="00000000" w:rsidR="00000000" w:rsidRPr="00000000">
        <w:rPr>
          <w:b w:val="1"/>
          <w:color w:val="bf9000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d6e3b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Предоставить Исполнителю необходимые документы (Приложение 1 настоящего договора) для оформления визы/виз не позднее: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«05»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апреля 20</w:t>
      </w:r>
      <w:r w:rsidDel="00000000" w:rsidR="00000000" w:rsidRPr="00000000">
        <w:rPr>
          <w:b w:val="1"/>
          <w:color w:val="bf9000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Соблюдать пограничные и таможенные правила РФ и посещаемой страны;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Во всем остальном Исполнитель и Клиент руководствуются ГК РФ Гл.51,52 и 49.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 УСЛОВИЯ ИСПОЛНЕНИЯ ПОРУЧЕНИЯ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Сообщить Клиенту о выполнении заказанных услуг.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 момент подписания настоящего договора Клиент ознакомлен с информацией о свойствах заказываемых услуг (о правилах и сроках, устанавливаемых Посольством по приему и выдаче документов, о сроках нахождения документов в посольстве, возможных отказах в выдаче виз).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4.7. При нарушении п. 3.2. настоящего договора договор считается расторгнутым по инициативе Клиента.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4.8. В случае изменения условий заказанных услуг по данному договору (изменение дат, сроков, количества виз и т.п.) по инициативе Клиента, данный Договор расторгается и заключается новый договор между Исполнителем и Клиентом.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4.9. Во всем остальном Исполнитель и Клиент руководствуются ГК РФ Гл.51,52 и 49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ОТВЕТСТВЕННОСТЬ СТОРОН: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Исполнитель несет ответственность за исполнение поручения на условиях Клиента при условии полной оплаты услуг по данному договору в установленные сроки.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Исполнитель не несет ответственность перед Клиентом за действия третьих лиц (Посольство, консульство), в том числе за: выдачу визы, категорию визы, срок её действия и время пребывания в Китае, но возвращает стоимость услуг по настоящему договору при: отказе в визе, за вычетом произведенных расходов.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Исполнитель не несет ответственности перед Клиентом, не возвращает полную или частичную стоимость услуг по настоящему договору при: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5.3.1. Нарушении Клиентом положений настоящего договора, и при невыполнении Клиентом обязательств, изложенных в статье 3 настоящего договора;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5.3.2. Возникновении проблем, трудностей и последствий, возникающих у Клиента при утере Клиентом загранпаспорта;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5.2.3. Несоответствии предоставленных услуг необоснованным ожиданиям Клиента и его субъективной оценке;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5.3.4. Возникновении проблем, связанных с подлинностью документов (паспорт, справка, доверенность и т.д.), предоставляемых Клиентом для оформления визы/виз и не несет ответственности за возможные последствия, связанные с этими обстоятельствами.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5.3.5. При неисполнении поручений на условиях Клиента по настоящему договору по вине третьих лиц.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ВОЗНАГРАЖДЕНИЕ ИСПОЛНИТЕЛЯ.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6.2. Вознаграждение Исполнителя по договору устанавливается в виде разницы между полученными денежными средствами от Клиента в оплату заказанных услуг и денежными средствами, оплаченными поставщикам услуг.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6.1. Поручение считается исполненным в момент передачи Исполнителем паспорта/паспортов с выданными Посольством визами на условиях, изложенных в настоящем договоре Клиенту на основании Акта об оказании услуг (Приложения №2 к настоящему договору).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ЗАКЛЮЧИТЕЛЬНЫЕ ПОЛОЖЕНИЯ.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7.1 Настоящий Договор регулируется и толкуется в соответствии с Законодательством Российской Федерации. Все споры и разногласия, могущие возникнуть в связи с исполнением своих обязательств, возникших из настоящего договора, а также отдельных приложений к нему, Стороны постараются разрешить путем переговоров. В случае безуспешности таких переговоров спор может быть передан заинтересованной Стороной на рассмотрение в судебных органах по месту нахождения ответчика.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7.2. С момента заключения настоящего договора вся предшествующая переписка, документы и материалы переговоров между Сторонами по вопросам, являющимся предметом договора, теряют силу.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0"/>
          <w:tab w:val="left" w:leader="none" w:pos="92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7.3. Любые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0"/>
          <w:tab w:val="left" w:leader="none" w:pos="92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7.4. В случаях, не предусмотренных настоящим договором, применяется Гражданский кодекс РФ.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7.5. Настоящий договор подписано в 2 (двух) экземплярах, по одному для каждой из Сторон.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РЕКВИЗИТЫ И ПОДПИСИ СТОРОН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07.0" w:type="dxa"/>
        <w:jc w:val="center"/>
        <w:tblLayout w:type="fixed"/>
        <w:tblLook w:val="0000"/>
      </w:tblPr>
      <w:tblGrid>
        <w:gridCol w:w="4786"/>
        <w:gridCol w:w="6221"/>
        <w:tblGridChange w:id="0">
          <w:tblGrid>
            <w:gridCol w:w="4786"/>
            <w:gridCol w:w="6221"/>
          </w:tblGrid>
        </w:tblGridChange>
      </w:tblGrid>
      <w:tr>
        <w:trPr>
          <w:cantSplit w:val="0"/>
          <w:trHeight w:val="35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4570"/>
              </w:tabs>
              <w:spacing w:after="20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ООО ИСТ ВИЗА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Юридический адрес: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115230, г. Москва, вн. тер. г. Муниципальный Округ Нагатино-садовники, проезд Хлебозаводский, д. 7, стр. 9, помещение 24/Н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Почтовый (фактический) адрес: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123001, г. Москва, Вспольный переулок, д. 3, стр. 1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ОГРН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1237700498870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9724139596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КПП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772401001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Р/с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40702810138000151420</w:t>
              <w:br w:type="textWrapping"/>
              <w:t xml:space="preserve">СБЕРБАНК РОССИИ ПАО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К/с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30101810400000000225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БИК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044525225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Тел.: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+7 (499)394-30-10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Факс: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+7 (499) 390-11-64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Сайт: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www.east-group.net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east-group@mail.ru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Генеральный Директор ________________ (Жигайло И. В.)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М.П.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КЛИЕНТ: </w:t>
            </w:r>
          </w:p>
          <w:tbl>
            <w:tblPr>
              <w:tblStyle w:val="Table5"/>
              <w:tblW w:w="57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5"/>
              <w:gridCol w:w="4379"/>
              <w:tblGridChange w:id="0">
                <w:tblGrid>
                  <w:gridCol w:w="1325"/>
                  <w:gridCol w:w="43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ФИО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Строчкова М.</w:t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Паспорт 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Тел: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 рождения: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31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_________________/ Строчкова М.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d6e3b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016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d6e3bc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d6e3b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«05» июля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ДОКУМЕНТЫ, ПЕРЕДАННЫЕ КЛИЕНТОМ ДЛЯ ОКАЗАНИЯ ВИЗОВОЙ ПОДДЕРЖКИ: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5"/>
        <w:gridCol w:w="2552"/>
        <w:gridCol w:w="1843"/>
        <w:tblGridChange w:id="0">
          <w:tblGrid>
            <w:gridCol w:w="6345"/>
            <w:gridCol w:w="2552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/ примечание: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Заграничный паспорт: </w:t>
            </w:r>
            <w:r w:rsidDel="00000000" w:rsidR="00000000" w:rsidRPr="00000000">
              <w:rPr>
                <w:color w:val="bf9000"/>
                <w:sz w:val="22"/>
                <w:szCs w:val="22"/>
                <w:rtl w:val="0"/>
              </w:rPr>
              <w:t xml:space="preserve">4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(четыре)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04.07.2017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Анкета: 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(четыре)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04.07.2017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right" w:leader="none" w:pos="1077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Фотографии: 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(четыре)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04.07.2017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07.0" w:type="dxa"/>
        <w:jc w:val="center"/>
        <w:tblLayout w:type="fixed"/>
        <w:tblLook w:val="0000"/>
      </w:tblPr>
      <w:tblGrid>
        <w:gridCol w:w="5500"/>
        <w:gridCol w:w="5507"/>
        <w:tblGridChange w:id="0">
          <w:tblGrid>
            <w:gridCol w:w="5500"/>
            <w:gridCol w:w="5507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Виза”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Жигайло И.В.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КЛИЕНТ: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____________________/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№2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right"/>
        <w:rPr>
          <w:color w:val="bf9000"/>
          <w:sz w:val="22"/>
          <w:szCs w:val="22"/>
          <w:shd w:fill="d6e3b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ab/>
        <w:tab/>
        <w:t xml:space="preserve">К</w:t>
      </w:r>
      <w:r w:rsidDel="00000000" w:rsidR="00000000" w:rsidRPr="00000000">
        <w:rPr>
          <w:sz w:val="22"/>
          <w:szCs w:val="22"/>
          <w:rtl w:val="0"/>
        </w:rPr>
        <w:t xml:space="preserve"> Договору № </w:t>
      </w:r>
      <w:r w:rsidDel="00000000" w:rsidR="00000000" w:rsidRPr="00000000">
        <w:rPr>
          <w:b w:val="1"/>
          <w:color w:val="bf9000"/>
          <w:sz w:val="22"/>
          <w:szCs w:val="22"/>
          <w:rtl w:val="0"/>
        </w:rPr>
        <w:t xml:space="preserve">016</w:t>
      </w:r>
      <w:r w:rsidDel="00000000" w:rsidR="00000000" w:rsidRPr="00000000">
        <w:rPr>
          <w:color w:val="bf9000"/>
          <w:sz w:val="22"/>
          <w:szCs w:val="22"/>
          <w:shd w:fill="d6e3bc" w:val="clear"/>
          <w:rtl w:val="0"/>
        </w:rPr>
        <w:t xml:space="preserve">   </w:t>
      </w:r>
    </w:p>
    <w:p w:rsidR="00000000" w:rsidDel="00000000" w:rsidP="00000000" w:rsidRDefault="00000000" w:rsidRPr="00000000" w14:paraId="0000009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line="360" w:lineRule="auto"/>
        <w:jc w:val="right"/>
        <w:rPr>
          <w:color w:val="bf9000"/>
          <w:sz w:val="22"/>
          <w:szCs w:val="22"/>
          <w:shd w:fill="d6e3bc" w:val="clear"/>
        </w:rPr>
      </w:pPr>
      <w:r w:rsidDel="00000000" w:rsidR="00000000" w:rsidRPr="00000000">
        <w:rPr>
          <w:sz w:val="22"/>
          <w:szCs w:val="22"/>
          <w:rtl w:val="0"/>
        </w:rPr>
        <w:t xml:space="preserve">от </w:t>
      </w:r>
      <w:r w:rsidDel="00000000" w:rsidR="00000000" w:rsidRPr="00000000">
        <w:rPr>
          <w:b w:val="1"/>
          <w:color w:val="bf9000"/>
          <w:sz w:val="22"/>
          <w:szCs w:val="22"/>
          <w:rtl w:val="0"/>
        </w:rPr>
        <w:t xml:space="preserve">«05» июля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10772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 ОКАЗАНИИ УСЛУГ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Общество с ограниченной ответственностью «Ист </w:t>
      </w:r>
      <w:r w:rsidDel="00000000" w:rsidR="00000000" w:rsidRPr="00000000">
        <w:rPr>
          <w:sz w:val="22"/>
          <w:szCs w:val="22"/>
          <w:rtl w:val="0"/>
        </w:rPr>
        <w:t xml:space="preserve">Виза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в лице Генерального директора </w:t>
      </w:r>
      <w:r w:rsidDel="00000000" w:rsidR="00000000" w:rsidRPr="00000000">
        <w:rPr>
          <w:sz w:val="22"/>
          <w:szCs w:val="22"/>
          <w:rtl w:val="0"/>
        </w:rPr>
        <w:t xml:space="preserve">Жигайло И. 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и КЛИЕНТ </w:t>
      </w:r>
      <w:r w:rsidDel="00000000" w:rsidR="00000000" w:rsidRPr="00000000">
        <w:rPr>
          <w:sz w:val="22"/>
          <w:szCs w:val="22"/>
          <w:rtl w:val="0"/>
        </w:rPr>
        <w:t xml:space="preserve">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., настоящим актом подтверждают, что исполненные услуги соответствуют условиям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016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от «05»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июля 2017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Взаиморасчеты произведены. Стороны друг к другу претензий не имеют.  Настоящий акт составлен в двух экземплярах.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Документы согласны получить в офисе (в аэропорту, курьерской службой) _______________________________________________________________________________________________</w:t>
      </w:r>
    </w:p>
    <w:tbl>
      <w:tblPr>
        <w:tblStyle w:val="Table8"/>
        <w:tblpPr w:leftFromText="180" w:rightFromText="180" w:topFromText="0" w:bottomFromText="0" w:vertAnchor="text" w:horzAnchor="text" w:tblpX="0" w:tblpY="732"/>
        <w:tblW w:w="10983.0" w:type="dxa"/>
        <w:jc w:val="left"/>
        <w:tblInd w:w="-108.0" w:type="dxa"/>
        <w:tblLayout w:type="fixed"/>
        <w:tblLook w:val="0000"/>
      </w:tblPr>
      <w:tblGrid>
        <w:gridCol w:w="5488"/>
        <w:gridCol w:w="5495"/>
        <w:tblGridChange w:id="0">
          <w:tblGrid>
            <w:gridCol w:w="5488"/>
            <w:gridCol w:w="5495"/>
          </w:tblGrid>
        </w:tblGridChange>
      </w:tblGrid>
      <w:tr>
        <w:trPr>
          <w:cantSplit w:val="0"/>
          <w:trHeight w:val="16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Виза”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 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Жигайло И.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КЛИЕНТ: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9000"/>
          <w:sz w:val="22"/>
          <w:szCs w:val="22"/>
          <w:u w:val="none"/>
          <w:shd w:fill="auto" w:val="clear"/>
          <w:vertAlign w:val="baseline"/>
          <w:rtl w:val="0"/>
        </w:rPr>
        <w:t xml:space="preserve"> «__04___» _апреля______________ 20___ года.</w:t>
      </w:r>
    </w:p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993" w:top="450" w:left="709" w:right="707" w:header="43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660"/>
        <w:tab w:val="right" w:leader="none" w:pos="10466"/>
      </w:tabs>
      <w:spacing w:after="0" w:before="0" w:line="240" w:lineRule="auto"/>
      <w:ind w:left="0" w:right="0" w:firstLine="0"/>
      <w:jc w:val="left"/>
      <w:rPr>
        <w:color w:val="595959"/>
      </w:rPr>
    </w:pPr>
    <w:r w:rsidDel="00000000" w:rsidR="00000000" w:rsidRPr="00000000">
      <w:rPr>
        <w:rFonts w:ascii="Constantia" w:cs="Constantia" w:eastAsia="Constantia" w:hAnsi="Constantia"/>
        <w:b w:val="1"/>
        <w:i w:val="0"/>
        <w:smallCaps w:val="0"/>
        <w:strike w:val="0"/>
        <w:color w:val="595959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1374775" cy="223520"/>
          <wp:effectExtent b="0" l="0" r="0" t="0"/>
          <wp:docPr id="120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223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nstantia" w:cs="Constantia" w:eastAsia="Constantia" w:hAnsi="Constantia"/>
        <w:b w:val="1"/>
        <w:i w:val="0"/>
        <w:smallCaps w:val="0"/>
        <w:strike w:val="0"/>
        <w:color w:val="595959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               </w:t>
    </w:r>
    <w:r w:rsidDel="00000000" w:rsidR="00000000" w:rsidRPr="00000000">
      <w:rPr>
        <w:rFonts w:ascii="Constantia" w:cs="Constantia" w:eastAsia="Constantia" w:hAnsi="Constantia"/>
        <w:b w:val="1"/>
        <w:color w:val="595959"/>
        <w:sz w:val="36"/>
        <w:szCs w:val="36"/>
        <w:rtl w:val="0"/>
      </w:rPr>
      <w:t xml:space="preserve">ООО «Ист Виза»</w:t>
    </w:r>
    <w:r w:rsidDel="00000000" w:rsidR="00000000" w:rsidRPr="00000000">
      <w:rPr>
        <w:color w:val="595959"/>
        <w:rtl w:val="0"/>
      </w:rPr>
      <w:t xml:space="preserve">                                                                                                                  </w:t>
    </w:r>
  </w:p>
  <w:p w:rsidR="00000000" w:rsidDel="00000000" w:rsidP="00000000" w:rsidRDefault="00000000" w:rsidRPr="00000000" w14:paraId="000000B0">
    <w:pPr>
      <w:jc w:val="right"/>
      <w:rPr>
        <w:color w:val="595959"/>
      </w:rPr>
    </w:pPr>
    <w:r w:rsidDel="00000000" w:rsidR="00000000" w:rsidRPr="00000000">
      <w:rPr>
        <w:color w:val="595959"/>
        <w:rtl w:val="0"/>
      </w:rPr>
      <w:t xml:space="preserve">115230, г. Москва, вн. тер. г. Муниципальный Округ Нагатино-садовники,</w:t>
      <w:br w:type="textWrapping"/>
      <w:t xml:space="preserve">проезд Хлебозаводский, д. 7, стр. 9, помещение 24/Н</w:t>
    </w:r>
  </w:p>
  <w:p w:rsidR="00000000" w:rsidDel="00000000" w:rsidP="00000000" w:rsidRDefault="00000000" w:rsidRPr="00000000" w14:paraId="000000B1">
    <w:pPr>
      <w:jc w:val="right"/>
      <w:rPr>
        <w:color w:val="595959"/>
      </w:rPr>
    </w:pPr>
    <w:r w:rsidDel="00000000" w:rsidR="00000000" w:rsidRPr="00000000">
      <w:rPr>
        <w:color w:val="595959"/>
        <w:rtl w:val="0"/>
      </w:rPr>
      <w:t xml:space="preserve">Тел.: +7 (499) 394-30-10   Тел/факс: +7 (499) 394-30-10</w:t>
    </w:r>
  </w:p>
  <w:p w:rsidR="00000000" w:rsidDel="00000000" w:rsidP="00000000" w:rsidRDefault="00000000" w:rsidRPr="00000000" w14:paraId="000000B2">
    <w:pPr>
      <w:jc w:val="right"/>
      <w:rPr>
        <w:rFonts w:ascii="Constantia" w:cs="Constantia" w:eastAsia="Constantia" w:hAnsi="Constantia"/>
        <w:b w:val="1"/>
        <w:color w:val="595959"/>
        <w:sz w:val="32"/>
        <w:szCs w:val="32"/>
      </w:rPr>
    </w:pPr>
    <w:r w:rsidDel="00000000" w:rsidR="00000000" w:rsidRPr="00000000">
      <w:rPr>
        <w:color w:val="595959"/>
        <w:rtl w:val="0"/>
      </w:rPr>
      <w:t xml:space="preserve">e-mail:   </w:t>
    </w:r>
    <w:r w:rsidDel="00000000" w:rsidR="00000000" w:rsidRPr="00000000">
      <w:rPr>
        <w:color w:val="595959"/>
        <w:u w:val="single"/>
        <w:rtl w:val="0"/>
      </w:rPr>
      <w:t xml:space="preserve">east-group@mail.ru</w:t>
    </w:r>
    <w:r w:rsidDel="00000000" w:rsidR="00000000" w:rsidRPr="00000000">
      <w:rPr>
        <w:color w:val="595959"/>
        <w:rtl w:val="0"/>
      </w:rPr>
      <w:t xml:space="preserve">     </w:t>
    </w:r>
    <w:r w:rsidDel="00000000" w:rsidR="00000000" w:rsidRPr="00000000">
      <w:rPr>
        <w:color w:val="595959"/>
        <w:u w:val="single"/>
        <w:rtl w:val="0"/>
      </w:rPr>
      <w:t xml:space="preserve">www.east-group.net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45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color w:val="003368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мещающийтекст">
    <w:name w:val="Замещающий текст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b w:val="1"/>
      <w:bCs w:val="1"/>
      <w:color w:val="003368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ast-group.net" TargetMode="External"/><Relationship Id="rId8" Type="http://schemas.openxmlformats.org/officeDocument/2006/relationships/hyperlink" Target="mailto:east-group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KDImPji9NF75M4TD8OyWC3aIg==">CgMxLjA4AHIhMThtSmpKVU5JY2dKYVpaMVRUSV9vb0Y2RUh0Mnd4b3VU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2019-04-08T16:43:00Z</dcterms:created>
  <dc:creator>Karpus 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