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" w:hanging="3"/>
        <w:jc w:val="center"/>
        <w:spacing w:line="240" w:lineRule="auto"/>
        <w:shd w:val="clear" w:color="auto" w:fill="ffffff"/>
        <w:rPr>
          <w:color w:val="000000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mallCaps/>
          <w:color w:val="000000"/>
          <w:sz w:val="26"/>
          <w:szCs w:val="26"/>
          <w:highlight w:val="white"/>
        </w:rPr>
        <w:t xml:space="preserve">ДОГОВОР-ПОРУЧЕНИЕ № ______</w:t>
      </w:r>
      <w:r>
        <w:rPr>
          <w:color w:val="000000"/>
          <w:sz w:val="26"/>
          <w:szCs w:val="26"/>
          <w:highlight w:val="white"/>
        </w:rPr>
      </w:r>
    </w:p>
    <w:p>
      <w:pPr>
        <w:ind w:left="1" w:hanging="3"/>
        <w:jc w:val="center"/>
        <w:spacing w:line="240" w:lineRule="auto"/>
        <w:shd w:val="clear" w:color="auto" w:fill="ffffff"/>
        <w:tabs>
          <w:tab w:val="center" w:pos="5167" w:leader="none"/>
          <w:tab w:val="left" w:pos="7688" w:leader="none"/>
        </w:tabs>
        <w:rPr>
          <w:color w:val="000000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mallCaps/>
          <w:color w:val="000000"/>
          <w:sz w:val="26"/>
          <w:szCs w:val="26"/>
          <w:highlight w:val="white"/>
        </w:rPr>
        <w:t xml:space="preserve">НА ОКАЗАНИЕ ВИЗОВОЙ ПОДДЕРЖКИ</w:t>
      </w:r>
      <w:r>
        <w:rPr>
          <w:color w:val="000000"/>
          <w:sz w:val="26"/>
          <w:szCs w:val="26"/>
          <w:highlight w:val="white"/>
        </w:rPr>
      </w:r>
    </w:p>
    <w:p>
      <w:pPr>
        <w:ind w:left="0" w:hanging="2"/>
        <w:spacing w:line="240" w:lineRule="auto"/>
        <w:shd w:val="clear" w:color="auto" w:fill="ffffff"/>
        <w:tabs>
          <w:tab w:val="center" w:pos="5167" w:leader="none"/>
          <w:tab w:val="left" w:pos="7688" w:leader="none"/>
        </w:tabs>
        <w:rPr>
          <w:color w:val="000000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  <w:highlight w:val="white"/>
        </w:rPr>
      </w:r>
      <w:r>
        <w:rPr>
          <w:color w:val="000000"/>
          <w:sz w:val="22"/>
          <w:szCs w:val="22"/>
          <w:highlight w:val="white"/>
        </w:rPr>
      </w:r>
    </w:p>
    <w:p>
      <w:pPr>
        <w:ind w:left="0" w:hanging="2"/>
        <w:jc w:val="both"/>
        <w:spacing w:line="24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i/>
          <w:color w:val="7f7f7f"/>
          <w:sz w:val="22"/>
          <w:szCs w:val="22"/>
        </w:rPr>
        <w:t xml:space="preserve">г. Москва</w:t>
      </w:r>
      <w:r>
        <w:rPr>
          <w:i/>
          <w:color w:val="000000"/>
          <w:sz w:val="22"/>
          <w:szCs w:val="22"/>
        </w:rPr>
        <w:tab/>
        <w:t xml:space="preserve">                          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 xml:space="preserve">                                  </w:t>
      </w:r>
      <w:r>
        <w:rPr>
          <w:i/>
          <w:color w:val="000000"/>
          <w:sz w:val="22"/>
          <w:szCs w:val="22"/>
        </w:rPr>
        <w:t xml:space="preserve">   </w:t>
      </w:r>
      <w:r>
        <w:rPr>
          <w:i/>
          <w:color w:val="595959"/>
          <w:sz w:val="22"/>
          <w:szCs w:val="22"/>
        </w:rPr>
        <w:t xml:space="preserve">«</w:t>
      </w:r>
      <w:r>
        <w:rPr>
          <w:i/>
          <w:color w:val="595959"/>
          <w:sz w:val="22"/>
          <w:szCs w:val="22"/>
        </w:rPr>
        <w:t xml:space="preserve">___» ____________  20___ г.</w:t>
      </w:r>
      <w:r>
        <w:rPr>
          <w:color w:val="000000"/>
          <w:sz w:val="22"/>
          <w:szCs w:val="22"/>
        </w:rPr>
      </w:r>
    </w:p>
    <w:p>
      <w:pPr>
        <w:ind w:left="0" w:hanging="2"/>
        <w:jc w:val="center"/>
        <w:keepNext/>
        <w:spacing w:line="24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2"/>
          <w:szCs w:val="22"/>
        </w:rPr>
        <w:t xml:space="preserve">Общество с ограниченной ответственностью «</w:t>
      </w:r>
      <w:r>
        <w:rPr>
          <w:color w:val="000000"/>
        </w:rPr>
        <w:t xml:space="preserve">Ист</w:t>
      </w:r>
      <w:r>
        <w:rPr>
          <w:color w:val="000000"/>
        </w:rPr>
        <w:t xml:space="preserve"> Групп</w:t>
      </w:r>
      <w:r>
        <w:rPr>
          <w:sz w:val="22"/>
          <w:szCs w:val="22"/>
        </w:rPr>
        <w:t xml:space="preserve">», именуемое в дальнейшем Исполнитель, в лице генерального директора </w:t>
      </w:r>
      <w:r>
        <w:rPr>
          <w:sz w:val="22"/>
          <w:szCs w:val="22"/>
        </w:rPr>
        <w:t xml:space="preserve">Жгенти Гиви Акакиевича</w:t>
      </w:r>
      <w:r>
        <w:rPr>
          <w:color w:val="000000"/>
          <w:sz w:val="22"/>
          <w:szCs w:val="22"/>
        </w:rPr>
        <w:t xml:space="preserve">, с одной стороны, и, </w:t>
      </w:r>
      <w:r>
        <w:rPr>
          <w:sz w:val="22"/>
          <w:szCs w:val="22"/>
        </w:rPr>
        <w:t xml:space="preserve">________________________________</w:t>
      </w:r>
      <w:r>
        <w:rPr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2"/>
          <w:szCs w:val="22"/>
        </w:rPr>
        <w:t xml:space="preserve">_____________________________________</w:t>
      </w:r>
      <w:r>
        <w:rPr>
          <w:color w:val="000000"/>
          <w:sz w:val="22"/>
          <w:szCs w:val="22"/>
        </w:rPr>
        <w:t xml:space="preserve">, именуемый(</w:t>
      </w:r>
      <w:r>
        <w:rPr>
          <w:sz w:val="22"/>
          <w:szCs w:val="22"/>
        </w:rPr>
        <w:t xml:space="preserve">а</w:t>
      </w:r>
      <w:r>
        <w:rPr>
          <w:color w:val="000000"/>
          <w:sz w:val="22"/>
          <w:szCs w:val="22"/>
        </w:rPr>
        <w:t xml:space="preserve">я</w:t>
      </w:r>
      <w:r>
        <w:rPr>
          <w:color w:val="000000"/>
          <w:sz w:val="22"/>
          <w:szCs w:val="22"/>
        </w:rPr>
        <w:t xml:space="preserve">) в дальнейшем «Клиент», с другой стороны, заключили настоящий договор о нижеследующем: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1" w:hanging="3"/>
        <w:jc w:val="center"/>
        <w:spacing w:line="240" w:lineRule="auto"/>
        <w:shd w:val="clear" w:color="auto" w:fill="ffffff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  <w:t xml:space="preserve">1. ПРЕДМЕТ ДОГОВОРА</w:t>
      </w:r>
      <w:r>
        <w:rPr>
          <w:color w:val="000000"/>
          <w:sz w:val="26"/>
          <w:szCs w:val="26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1.1. Исполнитель, по поручению Клиента, за вознаграждение принимает на себя обязательства по оказанию визовой поддержки Клиенту в порядке и на условиях, изложенных в настоящем договоре, а Клиент обязуется оплатить заказанные им услуги в соответствии с цено</w:t>
      </w:r>
      <w:r>
        <w:rPr>
          <w:color w:val="000000"/>
          <w:sz w:val="22"/>
          <w:szCs w:val="22"/>
        </w:rPr>
        <w:t xml:space="preserve">й договора. 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tabs>
          <w:tab w:val="left" w:pos="360" w:leader="none"/>
        </w:tabs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1" w:hanging="3"/>
        <w:jc w:val="center"/>
        <w:spacing w:line="240" w:lineRule="auto"/>
        <w:shd w:val="clear" w:color="auto" w:fill="ffffff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  <w:t xml:space="preserve">2. ОБЯЗАННОСТИ ИСПОЛНИТЕЛЯ</w:t>
      </w:r>
      <w:r>
        <w:rPr>
          <w:color w:val="000000"/>
          <w:sz w:val="26"/>
          <w:szCs w:val="26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2.1. Исполнитель, по поручению Клиента обязуется в соответствии с настоящим договором оказать визовую поддержку в страну/страны: </w:t>
      </w:r>
      <w:r>
        <w:rPr>
          <w:b/>
          <w:color w:val="000000"/>
          <w:sz w:val="22"/>
          <w:szCs w:val="22"/>
        </w:rPr>
        <w:t xml:space="preserve">Китайская Народная Республика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0" w:hanging="2"/>
        <w:spacing w:line="36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2.2. Описание заказанных Клиентом услуг:</w:t>
      </w:r>
      <w:r>
        <w:rPr>
          <w:color w:val="000000"/>
          <w:sz w:val="22"/>
          <w:szCs w:val="22"/>
        </w:rPr>
      </w:r>
    </w:p>
    <w:tbl>
      <w:tblPr>
        <w:tblStyle w:val="795"/>
        <w:tblpPr w:horzAnchor="text" w:tblpXSpec="left" w:vertAnchor="text" w:tblpY="7" w:leftFromText="180" w:topFromText="0" w:rightFromText="180" w:bottomFromText="0"/>
        <w:tblW w:w="105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329"/>
      </w:tblGrid>
      <w:tr>
        <w:tblPrEx/>
        <w:trPr/>
        <w:tc>
          <w:tcPr>
            <w:tcW w:w="4219" w:type="dxa"/>
            <w:textDirection w:val="lrTb"/>
            <w:noWrap w:val="false"/>
          </w:tcPr>
          <w:p>
            <w:pPr>
              <w:ind w:left="0" w:hanging="2"/>
              <w:jc w:val="both"/>
              <w:spacing w:line="36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2.2.1. Количество паспортов: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29" w:type="dxa"/>
            <w:textDirection w:val="lrTb"/>
            <w:noWrap w:val="false"/>
          </w:tcPr>
          <w:p>
            <w:pPr>
              <w:ind w:left="0" w:hanging="2"/>
              <w:jc w:val="both"/>
              <w:spacing w:line="360" w:lineRule="auto"/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bf9000"/>
                <w:sz w:val="22"/>
                <w:szCs w:val="22"/>
              </w:rPr>
              <w:t xml:space="preserve">4 (Четыре)</w:t>
            </w:r>
            <w:r>
              <w:rPr>
                <w:color w:val="bf9000"/>
                <w:sz w:val="22"/>
                <w:szCs w:val="22"/>
              </w:rPr>
            </w:r>
          </w:p>
        </w:tc>
      </w:tr>
      <w:tr>
        <w:tblPrEx/>
        <w:trPr/>
        <w:tc>
          <w:tcPr>
            <w:tcW w:w="4219" w:type="dxa"/>
            <w:textDirection w:val="lrTb"/>
            <w:noWrap w:val="false"/>
          </w:tcPr>
          <w:p>
            <w:pPr>
              <w:ind w:left="0" w:hanging="2"/>
              <w:jc w:val="both"/>
              <w:spacing w:line="36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2.2.2. Количество въездов в страну: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29" w:type="dxa"/>
            <w:textDirection w:val="lrTb"/>
            <w:noWrap w:val="false"/>
          </w:tcPr>
          <w:p>
            <w:pPr>
              <w:ind w:left="0" w:hanging="2"/>
              <w:jc w:val="both"/>
              <w:spacing w:line="360" w:lineRule="auto"/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bf9000"/>
                <w:sz w:val="22"/>
                <w:szCs w:val="22"/>
              </w:rPr>
              <w:t xml:space="preserve">Неограниченное количество</w:t>
            </w:r>
            <w:r>
              <w:rPr>
                <w:color w:val="bf9000"/>
                <w:sz w:val="22"/>
                <w:szCs w:val="22"/>
              </w:rPr>
            </w:r>
          </w:p>
        </w:tc>
      </w:tr>
      <w:tr>
        <w:tblPrEx/>
        <w:trPr/>
        <w:tc>
          <w:tcPr>
            <w:tcW w:w="4219" w:type="dxa"/>
            <w:textDirection w:val="lrTb"/>
            <w:noWrap w:val="false"/>
          </w:tcPr>
          <w:p>
            <w:pPr>
              <w:ind w:left="0" w:hanging="2"/>
              <w:jc w:val="both"/>
              <w:spacing w:line="36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2.2.3. Срок пребывания в стране: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29" w:type="dxa"/>
            <w:textDirection w:val="lrTb"/>
            <w:noWrap w:val="false"/>
          </w:tcPr>
          <w:p>
            <w:pPr>
              <w:ind w:left="0" w:hanging="2"/>
              <w:jc w:val="both"/>
              <w:spacing w:line="360" w:lineRule="auto"/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bf9000"/>
                <w:sz w:val="22"/>
                <w:szCs w:val="22"/>
              </w:rPr>
              <w:t xml:space="preserve">30 (тридцать) дней, коридор 365 дней</w:t>
            </w:r>
            <w:r>
              <w:rPr>
                <w:color w:val="bf9000"/>
                <w:sz w:val="22"/>
                <w:szCs w:val="22"/>
              </w:rPr>
            </w:r>
          </w:p>
        </w:tc>
      </w:tr>
      <w:tr>
        <w:tblPrEx/>
        <w:trPr/>
        <w:tc>
          <w:tcPr>
            <w:tcW w:w="4219" w:type="dxa"/>
            <w:textDirection w:val="lrTb"/>
            <w:noWrap w:val="false"/>
          </w:tcPr>
          <w:p>
            <w:pPr>
              <w:ind w:left="0" w:hanging="2"/>
              <w:jc w:val="both"/>
              <w:spacing w:line="36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2.2.4. </w:t>
            </w:r>
            <w:r>
              <w:rPr>
                <w:color w:val="000000"/>
                <w:sz w:val="18"/>
                <w:szCs w:val="18"/>
              </w:rPr>
              <w:t xml:space="preserve">Срок нахождения документов в Посольстве: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29" w:type="dxa"/>
            <w:textDirection w:val="lrTb"/>
            <w:noWrap w:val="false"/>
          </w:tcPr>
          <w:p>
            <w:pPr>
              <w:ind w:left="0" w:hanging="2"/>
              <w:jc w:val="both"/>
              <w:spacing w:line="360" w:lineRule="auto"/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bf9000"/>
                <w:sz w:val="22"/>
                <w:szCs w:val="22"/>
              </w:rPr>
              <w:t xml:space="preserve">7 (Семь) дней</w:t>
            </w:r>
            <w:r>
              <w:rPr>
                <w:color w:val="bf9000"/>
                <w:sz w:val="22"/>
                <w:szCs w:val="22"/>
              </w:rPr>
            </w:r>
          </w:p>
        </w:tc>
      </w:tr>
      <w:tr>
        <w:tblPrEx/>
        <w:trPr/>
        <w:tc>
          <w:tcPr>
            <w:tcW w:w="4219" w:type="dxa"/>
            <w:textDirection w:val="lrTb"/>
            <w:noWrap w:val="false"/>
          </w:tcPr>
          <w:p>
            <w:pPr>
              <w:ind w:left="0" w:hanging="2"/>
              <w:jc w:val="both"/>
              <w:spacing w:line="36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2.2.5. Тип визы: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29" w:type="dxa"/>
            <w:textDirection w:val="lrTb"/>
            <w:noWrap w:val="false"/>
          </w:tcPr>
          <w:p>
            <w:pPr>
              <w:ind w:left="0" w:hanging="2"/>
              <w:jc w:val="both"/>
              <w:spacing w:line="360" w:lineRule="auto"/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bf9000"/>
                <w:sz w:val="22"/>
                <w:szCs w:val="22"/>
              </w:rPr>
              <w:t xml:space="preserve">M-бизнес</w:t>
            </w:r>
            <w:r>
              <w:rPr>
                <w:color w:val="bf9000"/>
                <w:sz w:val="22"/>
                <w:szCs w:val="22"/>
              </w:rPr>
            </w:r>
          </w:p>
        </w:tc>
      </w:tr>
      <w:tr>
        <w:tblPrEx/>
        <w:trPr/>
        <w:tc>
          <w:tcPr>
            <w:tcW w:w="4219" w:type="dxa"/>
            <w:textDirection w:val="lrTb"/>
            <w:noWrap w:val="false"/>
          </w:tcPr>
          <w:p>
            <w:pPr>
              <w:ind w:left="0" w:hanging="2"/>
              <w:jc w:val="both"/>
              <w:spacing w:line="36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2.2.6. Медицинское страхование: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29" w:type="dxa"/>
            <w:textDirection w:val="lrTb"/>
            <w:noWrap w:val="false"/>
          </w:tcPr>
          <w:p>
            <w:pPr>
              <w:ind w:left="0" w:hanging="2"/>
              <w:jc w:val="both"/>
              <w:spacing w:line="360" w:lineRule="auto"/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bf9000"/>
                <w:sz w:val="22"/>
                <w:szCs w:val="22"/>
              </w:rPr>
            </w:r>
            <w:r>
              <w:rPr>
                <w:color w:val="bf9000"/>
                <w:sz w:val="22"/>
                <w:szCs w:val="22"/>
              </w:rPr>
            </w:r>
          </w:p>
        </w:tc>
      </w:tr>
    </w:tbl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2.3. Цена Договора составляет: </w:t>
      </w:r>
      <w:r>
        <w:rPr>
          <w:color w:val="000000"/>
          <w:sz w:val="22"/>
          <w:szCs w:val="22"/>
        </w:rPr>
      </w:r>
    </w:p>
    <w:tbl>
      <w:tblPr>
        <w:tblStyle w:val="796"/>
        <w:tblW w:w="9735" w:type="dxa"/>
        <w:tblInd w:w="709" w:type="dxa"/>
        <w:tbl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735"/>
      </w:tblGrid>
      <w:tr>
        <w:tblPrEx/>
        <w:trPr/>
        <w:tc>
          <w:tcPr>
            <w:tcW w:w="973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595959"/>
                <w:sz w:val="22"/>
                <w:szCs w:val="22"/>
              </w:rPr>
              <w:t xml:space="preserve">  </w:t>
            </w:r>
            <w:r>
              <w:rPr>
                <w:b/>
                <w:color w:val="bf9000"/>
                <w:sz w:val="22"/>
                <w:szCs w:val="22"/>
              </w:rPr>
              <w:t xml:space="preserve">39000 Тридцать девять  тысяч  рублей 00 копеек</w:t>
            </w:r>
            <w:r>
              <w:rPr>
                <w:color w:val="bf9000"/>
                <w:sz w:val="22"/>
                <w:szCs w:val="22"/>
              </w:rPr>
            </w:r>
          </w:p>
        </w:tc>
      </w:tr>
    </w:tbl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Во всем остальном Исполнитель и Клиент руководствуются ГК РФ Гл.51,52 и 49.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1" w:hanging="3"/>
        <w:jc w:val="center"/>
        <w:spacing w:line="240" w:lineRule="auto"/>
        <w:shd w:val="clear" w:color="auto" w:fill="ffffff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  <w:t xml:space="preserve">3. ОБЯЗАННОСТИ КЛИЕНТА</w:t>
      </w:r>
      <w:r>
        <w:rPr>
          <w:sz w:val="26"/>
          <w:szCs w:val="26"/>
        </w:rPr>
      </w:r>
    </w:p>
    <w:p>
      <w:pPr>
        <w:ind w:left="0" w:hanging="2"/>
        <w:spacing w:line="240" w:lineRule="auto"/>
        <w:shd w:val="clear" w:color="auto" w:fill="ffffff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hanging="2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Клиент обязуется: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tabs>
          <w:tab w:val="left" w:pos="927" w:leader="none"/>
        </w:tabs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3.1. Произвести оплату услуг в размере: </w:t>
      </w:r>
      <w:r>
        <w:rPr>
          <w:color w:val="000000"/>
          <w:sz w:val="22"/>
          <w:szCs w:val="22"/>
        </w:rPr>
      </w:r>
    </w:p>
    <w:tbl>
      <w:tblPr>
        <w:tblStyle w:val="797"/>
        <w:tblW w:w="9735" w:type="dxa"/>
        <w:tblInd w:w="709" w:type="dxa"/>
        <w:tbl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735"/>
      </w:tblGrid>
      <w:tr>
        <w:tblPrEx/>
        <w:trPr/>
        <w:tc>
          <w:tcPr>
            <w:tcW w:w="9735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tabs>
                <w:tab w:val="left" w:pos="927" w:leader="none"/>
              </w:tabs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bf9000"/>
                <w:sz w:val="22"/>
                <w:szCs w:val="22"/>
              </w:rPr>
              <w:t xml:space="preserve">46000 Сорок шесть тысяч  рублей 00 копеек</w:t>
            </w:r>
            <w:r>
              <w:rPr>
                <w:color w:val="bf9000"/>
                <w:sz w:val="22"/>
                <w:szCs w:val="22"/>
              </w:rPr>
            </w:r>
          </w:p>
        </w:tc>
      </w:tr>
    </w:tbl>
    <w:p>
      <w:pPr>
        <w:ind w:left="0" w:hanging="2"/>
        <w:jc w:val="both"/>
        <w:spacing w:line="24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rPr>
          <w:color w:val="bf9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3.2. Оплатить полную стоимость заказанных услуг не позднее: </w:t>
      </w:r>
      <w:r>
        <w:rPr>
          <w:color w:val="bf9000"/>
          <w:sz w:val="22"/>
          <w:szCs w:val="22"/>
        </w:rPr>
        <w:t xml:space="preserve">«05» </w:t>
      </w:r>
      <w:r>
        <w:rPr>
          <w:b/>
          <w:color w:val="bf9000"/>
          <w:sz w:val="22"/>
          <w:szCs w:val="22"/>
        </w:rPr>
        <w:t xml:space="preserve">апреля 20</w:t>
      </w:r>
      <w:r>
        <w:rPr>
          <w:b/>
          <w:color w:val="bf9000"/>
          <w:sz w:val="22"/>
          <w:szCs w:val="22"/>
        </w:rPr>
        <w:t xml:space="preserve">23</w:t>
      </w:r>
      <w:r>
        <w:rPr>
          <w:b/>
          <w:color w:val="bf9000"/>
          <w:sz w:val="22"/>
          <w:szCs w:val="22"/>
        </w:rPr>
        <w:t xml:space="preserve"> г.</w:t>
      </w:r>
      <w:r>
        <w:rPr>
          <w:color w:val="bf9000"/>
          <w:sz w:val="22"/>
          <w:szCs w:val="22"/>
        </w:rPr>
      </w:r>
    </w:p>
    <w:p>
      <w:pPr>
        <w:ind w:left="0" w:hanging="2"/>
        <w:jc w:val="both"/>
        <w:spacing w:line="240" w:lineRule="auto"/>
        <w:rPr>
          <w:color w:val="bf9000"/>
          <w:sz w:val="22"/>
          <w:szCs w:val="22"/>
          <w:shd w:val="clear" w:color="auto" w:fill="d6e3b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3.3. Предоставить Исполнителю необходимые документы (Приложение 1 настоящего договора) для оформления визы/виз не позднее: </w:t>
      </w:r>
      <w:r>
        <w:rPr>
          <w:color w:val="bf9000"/>
          <w:sz w:val="22"/>
          <w:szCs w:val="22"/>
        </w:rPr>
        <w:t xml:space="preserve">«05» </w:t>
      </w:r>
      <w:r>
        <w:rPr>
          <w:b/>
          <w:color w:val="bf9000"/>
          <w:sz w:val="22"/>
          <w:szCs w:val="22"/>
        </w:rPr>
        <w:t xml:space="preserve">апреля 20</w:t>
      </w:r>
      <w:r>
        <w:rPr>
          <w:b/>
          <w:color w:val="bf9000"/>
          <w:sz w:val="22"/>
          <w:szCs w:val="22"/>
        </w:rPr>
        <w:t xml:space="preserve">23</w:t>
      </w:r>
      <w:r>
        <w:rPr>
          <w:b/>
          <w:color w:val="bf9000"/>
          <w:sz w:val="22"/>
          <w:szCs w:val="22"/>
        </w:rPr>
        <w:t xml:space="preserve"> г.</w:t>
      </w:r>
      <w:r>
        <w:rPr>
          <w:color w:val="bf9000"/>
          <w:sz w:val="22"/>
          <w:szCs w:val="22"/>
          <w:shd w:val="clear" w:color="auto" w:fill="d6e3bc"/>
        </w:rPr>
      </w:r>
    </w:p>
    <w:p>
      <w:pPr>
        <w:ind w:left="0" w:hanging="2"/>
        <w:jc w:val="both"/>
        <w:spacing w:line="24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3.4. Соблюдать пограничные и таможенные правила РФ и посещаемой страны;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3.5. Во всем остальном Исполнитель и Клие</w:t>
      </w:r>
      <w:r>
        <w:rPr>
          <w:color w:val="000000"/>
          <w:sz w:val="22"/>
          <w:szCs w:val="22"/>
        </w:rPr>
        <w:t xml:space="preserve">нт руководствуются ГК РФ Гл.51,52 и 49.</w:t>
      </w:r>
      <w:r>
        <w:br w:type="page" w:clear="all"/>
      </w:r>
      <w:r>
        <w:rPr>
          <w:sz w:val="22"/>
          <w:szCs w:val="22"/>
        </w:rPr>
      </w:r>
    </w:p>
    <w:p>
      <w:pPr>
        <w:ind w:left="1" w:hanging="3"/>
        <w:jc w:val="center"/>
        <w:spacing w:line="240" w:lineRule="auto"/>
        <w:shd w:val="clear" w:color="auto" w:fill="ffffff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  <w:t xml:space="preserve">4.  УСЛОВИЯ ИСПОЛНЕНИЯ ПОРУЧЕНИЯ</w:t>
      </w:r>
      <w:r>
        <w:rPr>
          <w:color w:val="000000"/>
          <w:sz w:val="26"/>
          <w:szCs w:val="26"/>
        </w:rPr>
      </w:r>
    </w:p>
    <w:p>
      <w:pPr>
        <w:ind w:left="0" w:hanging="2"/>
        <w:jc w:val="center"/>
        <w:spacing w:line="240" w:lineRule="auto"/>
        <w:shd w:val="clear" w:color="auto" w:fill="ffffff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Исполнитель обязан: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4.1. Сообщить Клиенту о выполнении заказанных услуг. 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4.2. В момент подписания настоящего договора Клиент ознакомлен с информацией о свойствах заказываемых услуг (о правилах и сроках, устанавливаемых Посольством по приему и выдаче документов, о сроках нахождения документов в посольстве, возможных отказах в вы</w:t>
      </w:r>
      <w:r>
        <w:rPr>
          <w:color w:val="000000"/>
          <w:sz w:val="22"/>
          <w:szCs w:val="22"/>
        </w:rPr>
        <w:t xml:space="preserve">даче виз). 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4.7. При нарушении п. 3.2. настоящего договора договор считается расторгнутым по инициативе Клиента.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4.8. В случае изменения условий заказанных услуг по данному договору (изменение дат, сроков, количества виз и т.п.) по инициативе Клиента, данный Договор расторгается и заключается новый договор между Исполнителем и Клиентом.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4.9. Во всем остальном Исполни</w:t>
      </w:r>
      <w:r>
        <w:rPr>
          <w:color w:val="000000"/>
          <w:sz w:val="22"/>
          <w:szCs w:val="22"/>
        </w:rPr>
        <w:t xml:space="preserve">тель и Клиент руководствуются ГК РФ Гл.51,52 и 49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1" w:hanging="3"/>
        <w:jc w:val="center"/>
        <w:spacing w:line="240" w:lineRule="auto"/>
        <w:shd w:val="clear" w:color="auto" w:fill="ffffff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  <w:t xml:space="preserve">5. ОТВЕТСТВЕННОСТЬ СТОРОН:</w:t>
      </w:r>
      <w:r>
        <w:rPr>
          <w:color w:val="000000"/>
          <w:sz w:val="26"/>
          <w:szCs w:val="26"/>
        </w:rPr>
      </w:r>
    </w:p>
    <w:p>
      <w:pPr>
        <w:ind w:left="0" w:hanging="2"/>
        <w:jc w:val="center"/>
        <w:spacing w:line="240" w:lineRule="auto"/>
        <w:shd w:val="clear" w:color="auto" w:fill="ffffff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5.1. Исполнитель несет ответственность за исполнение поручения на условиях Клиента при условии полной оплаты услуг по данному договору в установленные сроки.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5.2. Исполнитель не несет ответственность перед Клиентом за действия третьих лиц (Посольство, консульство), в том числе за: выдачу визы, категорию визы, срок её действия и время пребывания в Китае, но возвращает стоимость услуг по настоящему договору при: </w:t>
      </w:r>
      <w:r>
        <w:rPr>
          <w:color w:val="000000"/>
          <w:sz w:val="22"/>
          <w:szCs w:val="22"/>
        </w:rPr>
        <w:t xml:space="preserve">отказе в визе, за вычетом произведенных расходов.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5.3. Исполнитель не несет ответственности перед Клиентом, не возвращает полную или частичную стоимость услуг по настоящему договору при: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5.3.1. Нарушении Клиентом положений настоящего договора, и при невыпо</w:t>
      </w:r>
      <w:r>
        <w:rPr>
          <w:color w:val="000000"/>
          <w:sz w:val="22"/>
          <w:szCs w:val="22"/>
        </w:rPr>
        <w:t xml:space="preserve">лнении Клиентом обязательств, изложенных в статье 3 настоящего договора;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5.3.2. Возникновении проблем, трудностей и последствий, возникающих у Клиента при утере Клиентом загранпаспорта;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5.2.3. Несоответствии предоставленных услуг необоснованным ожиданиям К</w:t>
      </w:r>
      <w:r>
        <w:rPr>
          <w:color w:val="000000"/>
          <w:sz w:val="22"/>
          <w:szCs w:val="22"/>
        </w:rPr>
        <w:t xml:space="preserve">лиента и его субъективной оценке;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5.3.4. Возникновении проблем, связанных с подлинностью документов (паспорт, справка, доверенность и т.д.), предоставляемых Клиентом для оформления визы/виз и не несет ответственности за возможные последствия, связанные с э</w:t>
      </w:r>
      <w:r>
        <w:rPr>
          <w:color w:val="000000"/>
          <w:sz w:val="22"/>
          <w:szCs w:val="22"/>
        </w:rPr>
        <w:t xml:space="preserve">тими обстоятельствами.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5.3.5. При неисполнении поручений на условиях Клиента по настоящему договору по вине третьих лиц.</w:t>
      </w:r>
      <w:r>
        <w:rPr>
          <w:color w:val="000000"/>
          <w:sz w:val="22"/>
          <w:szCs w:val="22"/>
        </w:rPr>
      </w:r>
    </w:p>
    <w:p>
      <w:pPr>
        <w:ind w:left="0" w:hanging="2"/>
        <w:jc w:val="center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1" w:hanging="3"/>
        <w:jc w:val="center"/>
        <w:spacing w:line="240" w:lineRule="auto"/>
        <w:shd w:val="clear" w:color="auto" w:fill="ffffff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  <w:t xml:space="preserve">6. ВОЗНАГРАЖДЕНИЕ ИСПОЛНИТЕЛЯ.</w:t>
      </w:r>
      <w:r>
        <w:rPr>
          <w:color w:val="000000"/>
          <w:sz w:val="26"/>
          <w:szCs w:val="26"/>
        </w:rPr>
      </w:r>
    </w:p>
    <w:p>
      <w:pPr>
        <w:ind w:left="0" w:hanging="2"/>
        <w:jc w:val="center"/>
        <w:spacing w:line="240" w:lineRule="auto"/>
        <w:shd w:val="clear" w:color="auto" w:fill="ffffff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        6.2. Вознаграждение Исполнителя по договору устанавливается в виде разницы между полученными денежными средствами от Клиента в оплату заказанных услуг и денежными средствами, оплаченными поставщикам услуг.  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       6.1. Поручение считается исполнен</w:t>
      </w:r>
      <w:r>
        <w:rPr>
          <w:color w:val="000000"/>
          <w:sz w:val="22"/>
          <w:szCs w:val="22"/>
        </w:rPr>
        <w:t xml:space="preserve">ным в момент передачи Исполнителем паспорта/паспортов с выданными Посольством визами на условиях, изложенных в настоящем договоре Клиенту на основании Акта об оказании услуг (Приложения №2 к настоящему договору). 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1" w:hanging="3"/>
        <w:jc w:val="center"/>
        <w:spacing w:line="240" w:lineRule="auto"/>
        <w:shd w:val="clear" w:color="auto" w:fill="ffffff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  <w:t xml:space="preserve">7. ЗАКЛЮЧИТЕЛЬНЫЕ ПОЛОЖЕНИЯ.</w:t>
      </w:r>
      <w:r>
        <w:rPr>
          <w:color w:val="000000"/>
          <w:sz w:val="26"/>
          <w:szCs w:val="26"/>
        </w:rPr>
      </w:r>
    </w:p>
    <w:p>
      <w:pPr>
        <w:ind w:left="0" w:hanging="2"/>
        <w:jc w:val="center"/>
        <w:spacing w:line="240" w:lineRule="auto"/>
        <w:shd w:val="clear" w:color="auto" w:fill="ffffff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 xml:space="preserve">  7.1 Настоящий Договор регулируется и толкуется в соответствии с Законодательством Российской Федерации. Все споры и разногласия, могущие возникнуть в связи с исполнением своих обязательств, возникших из настоящего договора, а также отдельных приложений к</w:t>
      </w:r>
      <w:r>
        <w:rPr>
          <w:color w:val="000000"/>
          <w:sz w:val="22"/>
          <w:szCs w:val="22"/>
        </w:rPr>
        <w:t xml:space="preserve"> нему, Стороны постараются разрешить путем переговоров. В случае безуспешности таких переговоров спор может быть передан заинтересованной Стороной на рассмотрение в судебных органах по месту нахождения ответчика.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          7.2. С момента заключения настоящ</w:t>
      </w:r>
      <w:r>
        <w:rPr>
          <w:color w:val="000000"/>
          <w:sz w:val="22"/>
          <w:szCs w:val="22"/>
        </w:rPr>
        <w:t xml:space="preserve">его договора вся предшествующая переписка, документы и материалы переговоров между Сторонами по вопросам, являющимся предметом договора, теряют силу. 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tabs>
          <w:tab w:val="left" w:pos="360" w:leader="none"/>
          <w:tab w:val="left" w:pos="927" w:leader="none"/>
        </w:tabs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          7.3. Любые изменения и дополнения к настоящему договору действительны лишь при условии, если они совершены в письменной форме и подписаны обеими Сторонами.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tabs>
          <w:tab w:val="left" w:pos="360" w:leader="none"/>
          <w:tab w:val="left" w:pos="927" w:leader="none"/>
        </w:tabs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          7.4. В случаях, не предусмотренных настоящим договором, применяется Гражданский </w:t>
      </w:r>
      <w:r>
        <w:rPr>
          <w:color w:val="000000"/>
          <w:sz w:val="22"/>
          <w:szCs w:val="22"/>
        </w:rPr>
        <w:t xml:space="preserve">кодекс РФ. </w:t>
      </w:r>
      <w:r>
        <w:rPr>
          <w:color w:val="000000"/>
          <w:sz w:val="22"/>
          <w:szCs w:val="22"/>
        </w:rPr>
      </w:r>
    </w:p>
    <w:p>
      <w:pPr>
        <w:ind w:left="0" w:hanging="2"/>
        <w:jc w:val="both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          7.5. Настоящий договор подписано в 2 (двух) экземплярах, по одному для каждой из Сторон. </w:t>
      </w:r>
      <w:r>
        <w:rPr>
          <w:color w:val="000000"/>
          <w:sz w:val="22"/>
          <w:szCs w:val="22"/>
        </w:rPr>
      </w:r>
    </w:p>
    <w:p>
      <w:pPr>
        <w:ind w:left="0" w:hanging="2"/>
        <w:spacing w:line="24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1" w:hanging="3"/>
        <w:jc w:val="center"/>
        <w:spacing w:line="240" w:lineRule="auto"/>
        <w:shd w:val="clear" w:color="auto" w:fill="ffffff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  <w:t xml:space="preserve">8. РЕКВИЗИТЫ И ПОДПИСИ СТОРОН</w:t>
      </w:r>
      <w:r>
        <w:rPr>
          <w:color w:val="000000"/>
          <w:sz w:val="26"/>
          <w:szCs w:val="26"/>
        </w:rPr>
      </w:r>
    </w:p>
    <w:p>
      <w:pPr>
        <w:ind w:left="0" w:hanging="2"/>
        <w:jc w:val="center"/>
        <w:spacing w:line="240" w:lineRule="auto"/>
        <w:shd w:val="clear" w:color="auto" w:fill="ffffff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798"/>
        <w:tblW w:w="1100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6221"/>
      </w:tblGrid>
      <w:tr>
        <w:tblPrEx/>
        <w:trPr>
          <w:jc w:val="center"/>
          <w:trHeight w:val="3593"/>
        </w:trPr>
        <w:tc>
          <w:tcPr>
            <w:tcW w:w="4786" w:type="dxa"/>
            <w:textDirection w:val="lrTb"/>
            <w:noWrap w:val="false"/>
          </w:tcPr>
          <w:p>
            <w:pPr>
              <w:ind w:left="0" w:hanging="2"/>
              <w:spacing w:after="200" w:line="240" w:lineRule="auto"/>
              <w:tabs>
                <w:tab w:val="right" w:pos="4570" w:leader="none"/>
              </w:tabs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ИСПОЛНИТЕЛЬ:</w:t>
            </w:r>
            <w:r>
              <w:rPr>
                <w:sz w:val="22"/>
                <w:szCs w:val="22"/>
              </w:rPr>
              <w:t xml:space="preserve"> ООО ИСТ </w:t>
            </w:r>
            <w:r>
              <w:rPr>
                <w:sz w:val="22"/>
                <w:szCs w:val="22"/>
              </w:rPr>
              <w:t xml:space="preserve">ГРУПП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after="200" w:line="240" w:lineRule="auto"/>
              <w:rPr>
                <w:sz w:val="22"/>
                <w:szCs w:val="22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2"/>
                <w:szCs w:val="22"/>
              </w:rPr>
              <w:t xml:space="preserve">Юридический адрес: </w:t>
            </w:r>
            <w:r>
              <w:rPr>
                <w:sz w:val="22"/>
                <w:szCs w:val="22"/>
                <w:shd w:val="clear" w:color="auto" w:fill="ffffff"/>
              </w:rPr>
              <w:t xml:space="preserve">115114, г. Москва, </w:t>
            </w:r>
            <w:r>
              <w:rPr>
                <w:sz w:val="22"/>
                <w:szCs w:val="22"/>
                <w:shd w:val="clear" w:color="auto" w:fill="ffffff"/>
              </w:rPr>
              <w:t xml:space="preserve">Кожевнический</w:t>
            </w:r>
            <w:r>
              <w:rPr>
                <w:sz w:val="22"/>
                <w:szCs w:val="22"/>
                <w:shd w:val="clear" w:color="auto" w:fill="ffffff"/>
              </w:rPr>
              <w:t xml:space="preserve"> 2-й пер., дом 1, пом. 11, оф. 5</w:t>
            </w:r>
            <w:r>
              <w:rPr>
                <w:sz w:val="22"/>
                <w:szCs w:val="22"/>
                <w:shd w:val="clear" w:color="auto" w:fill="ffffff"/>
              </w:rPr>
            </w:r>
          </w:p>
          <w:p>
            <w:pPr>
              <w:ind w:left="0" w:hanging="2"/>
              <w:spacing w:after="20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2"/>
                <w:szCs w:val="22"/>
              </w:rPr>
              <w:t xml:space="preserve">Почтовый (фактический) адрес: </w:t>
            </w:r>
            <w:r>
              <w:rPr>
                <w:sz w:val="22"/>
                <w:szCs w:val="22"/>
              </w:rPr>
              <w:t xml:space="preserve">123001, г. Москва, </w:t>
            </w:r>
            <w:r>
              <w:rPr>
                <w:sz w:val="22"/>
                <w:szCs w:val="22"/>
              </w:rPr>
              <w:t xml:space="preserve">Вспольный</w:t>
            </w:r>
            <w:r>
              <w:rPr>
                <w:sz w:val="22"/>
                <w:szCs w:val="22"/>
              </w:rPr>
              <w:t xml:space="preserve"> переулок, д. 3, стр. 1</w:t>
            </w:r>
            <w:r>
              <w:rPr>
                <w:sz w:val="22"/>
                <w:szCs w:val="22"/>
              </w:rPr>
            </w:r>
          </w:p>
          <w:p>
            <w:pPr>
              <w:ind w:left="0" w:hanging="2"/>
              <w:spacing w:after="200" w:line="240" w:lineRule="auto"/>
              <w:rPr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ОГРН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1137746727360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ИНН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7725799390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КПП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772501001</w:t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left="0" w:hanging="2"/>
              <w:spacing w:after="200" w:line="240" w:lineRule="auto"/>
              <w:rPr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Р/с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40702810738000052437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СБЕРБАНК РОССИИ ПАО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К/с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30101810400000000225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БИК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044525225</w:t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left="0" w:hanging="2"/>
              <w:spacing w:after="20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2"/>
                <w:szCs w:val="22"/>
              </w:rPr>
              <w:t xml:space="preserve">Тел.:</w:t>
            </w:r>
            <w:r>
              <w:rPr>
                <w:sz w:val="22"/>
                <w:szCs w:val="22"/>
              </w:rPr>
              <w:t xml:space="preserve">   +7 (499)394-30-10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Факс:</w:t>
            </w:r>
            <w:r>
              <w:rPr>
                <w:sz w:val="22"/>
                <w:szCs w:val="22"/>
              </w:rPr>
              <w:t xml:space="preserve"> +7 (499) 390-11-64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Сайт:</w:t>
            </w:r>
            <w:r>
              <w:rPr>
                <w:sz w:val="22"/>
                <w:szCs w:val="22"/>
              </w:rPr>
              <w:t xml:space="preserve"> </w:t>
            </w:r>
            <w:hyperlink r:id="rId15" w:tooltip="http://www.east-group.net" w:history="1">
              <w:r>
                <w:rPr>
                  <w:color w:val="1155cc"/>
                  <w:sz w:val="22"/>
                  <w:szCs w:val="22"/>
                  <w:u w:val="single"/>
                </w:rPr>
                <w:t xml:space="preserve">www.east-group.net</w:t>
              </w:r>
            </w:hyperlink>
            <w:r>
              <w:rPr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E-</w:t>
            </w:r>
            <w:r>
              <w:rPr>
                <w:b/>
                <w:sz w:val="22"/>
                <w:szCs w:val="22"/>
              </w:rPr>
              <w:t xml:space="preserve">mail</w:t>
            </w:r>
            <w:r>
              <w:rPr>
                <w:b/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  <w:t xml:space="preserve"> </w:t>
            </w:r>
            <w:hyperlink r:id="rId16" w:tooltip="mailto:east-group@mail.ru" w:history="1">
              <w:r>
                <w:rPr>
                  <w:color w:val="1155cc"/>
                  <w:sz w:val="22"/>
                  <w:szCs w:val="22"/>
                  <w:u w:val="single"/>
                </w:rPr>
                <w:t xml:space="preserve">e</w:t>
              </w:r>
              <w:r>
                <w:rPr>
                  <w:color w:val="1155cc"/>
                  <w:sz w:val="22"/>
                  <w:szCs w:val="22"/>
                  <w:u w:val="single"/>
                </w:rPr>
                <w:t xml:space="preserve">ast-group@mail.ru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ind w:left="0" w:hanging="2"/>
              <w:spacing w:after="20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2"/>
                <w:szCs w:val="22"/>
              </w:rPr>
              <w:t xml:space="preserve">Генеральный Директор ________________ (</w:t>
            </w:r>
            <w:r>
              <w:rPr>
                <w:sz w:val="22"/>
                <w:szCs w:val="22"/>
              </w:rPr>
              <w:t xml:space="preserve">Жгенти Г.А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  <w:p>
            <w:pPr>
              <w:ind w:left="0" w:hanging="2"/>
              <w:spacing w:after="20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2"/>
                <w:szCs w:val="22"/>
              </w:rPr>
              <w:t xml:space="preserve">                                   М.П.</w:t>
            </w:r>
            <w:r>
              <w:rPr>
                <w:sz w:val="22"/>
                <w:szCs w:val="22"/>
              </w:rPr>
            </w:r>
          </w:p>
          <w:p>
            <w:pPr>
              <w:ind w:left="0" w:hanging="2"/>
              <w:spacing w:after="200" w:line="240" w:lineRule="auto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hanging="2"/>
              <w:spacing w:after="200"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221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                             КЛИЕНТ: </w:t>
            </w:r>
            <w:r>
              <w:rPr>
                <w:color w:val="000000"/>
                <w:sz w:val="22"/>
                <w:szCs w:val="22"/>
              </w:rPr>
            </w:r>
          </w:p>
          <w:tbl>
            <w:tblPr>
              <w:tblStyle w:val="799"/>
              <w:tblW w:w="5704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5"/>
              <w:gridCol w:w="4379"/>
            </w:tblGrid>
            <w:tr>
              <w:tblPrEx/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704" w:type="dxa"/>
                  <w:textDirection w:val="lrTb"/>
                  <w:noWrap w:val="false"/>
                </w:tcPr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25" w:type="dxa"/>
                  <w:textDirection w:val="lrTb"/>
                  <w:noWrap w:val="false"/>
                </w:tcPr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379" w:type="dxa"/>
                  <w:textDirection w:val="lrTb"/>
                  <w:noWrap w:val="false"/>
                </w:tcPr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ФИО</w: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Паспорт </w: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Тел: </w: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25" w:type="dxa"/>
                  <w:textDirection w:val="lrTb"/>
                  <w:noWrap w:val="false"/>
                </w:tcPr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379" w:type="dxa"/>
                  <w:textDirection w:val="lrTb"/>
                  <w:noWrap w:val="false"/>
                </w:tcPr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Дата рождения:</w:t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25" w:type="dxa"/>
                  <w:textDirection w:val="lrTb"/>
                  <w:noWrap w:val="false"/>
                </w:tcPr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379" w:type="dxa"/>
                  <w:textDirection w:val="lrTb"/>
                  <w:noWrap w:val="false"/>
                </w:tcPr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595959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595959"/>
                      <w:sz w:val="22"/>
                      <w:szCs w:val="22"/>
                    </w:rPr>
                  </w:r>
                  <w:r>
                    <w:rPr>
                      <w:color w:val="595959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25" w:type="dxa"/>
                  <w:textDirection w:val="lrTb"/>
                  <w:noWrap w:val="false"/>
                </w:tcPr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379" w:type="dxa"/>
                  <w:textDirection w:val="lrTb"/>
                  <w:noWrap w:val="false"/>
                </w:tcPr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25" w:type="dxa"/>
                  <w:textDirection w:val="lrTb"/>
                  <w:noWrap w:val="false"/>
                </w:tcPr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379" w:type="dxa"/>
                  <w:textDirection w:val="lrTb"/>
                  <w:noWrap w:val="false"/>
                </w:tcPr>
                <w:p>
                  <w:pPr>
                    <w:ind w:left="0" w:hanging="2"/>
                    <w:spacing w:line="240" w:lineRule="auto"/>
                    <w:tabs>
                      <w:tab w:val="left" w:pos="1315" w:leader="none"/>
                    </w:tabs>
                    <w:rPr>
                      <w:color w:val="000000"/>
                      <w:sz w:val="22"/>
                      <w:szCs w:val="22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_________________/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Иванова М.А</w:t>
                  </w:r>
                  <w:bookmarkStart w:id="0" w:name="_GoBack"/>
                  <w:r/>
                  <w:bookmarkEnd w:id="0"/>
                  <w:r/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</w:tr>
          </w:tbl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left="0" w:hanging="2"/>
        <w:jc w:val="right"/>
        <w:spacing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10772" w:leader="none"/>
        </w:tabs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0" w:hanging="2"/>
        <w:jc w:val="right"/>
        <w:spacing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10772" w:leader="none"/>
        </w:tabs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br w:type="page" w:clear="all"/>
      </w:r>
      <w:r>
        <w:rPr>
          <w:color w:val="000000"/>
          <w:sz w:val="22"/>
          <w:szCs w:val="22"/>
        </w:rPr>
        <w:t xml:space="preserve">Приложение №1</w:t>
      </w:r>
      <w:r>
        <w:rPr>
          <w:color w:val="000000"/>
          <w:sz w:val="22"/>
          <w:szCs w:val="22"/>
        </w:rPr>
      </w:r>
    </w:p>
    <w:p>
      <w:pPr>
        <w:ind w:left="0" w:hanging="2"/>
        <w:jc w:val="right"/>
        <w:spacing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10772" w:leader="none"/>
        </w:tabs>
        <w:rPr>
          <w:color w:val="bf9000"/>
          <w:sz w:val="22"/>
          <w:szCs w:val="22"/>
          <w:shd w:val="clear" w:color="auto" w:fill="d6e3b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К Договору № </w:t>
      </w:r>
      <w:r>
        <w:rPr>
          <w:b/>
          <w:color w:val="bf9000"/>
          <w:sz w:val="22"/>
          <w:szCs w:val="22"/>
        </w:rPr>
        <w:t xml:space="preserve">016</w:t>
      </w:r>
      <w:r>
        <w:rPr>
          <w:color w:val="bf9000"/>
          <w:sz w:val="22"/>
          <w:szCs w:val="22"/>
          <w:shd w:val="clear" w:color="auto" w:fill="d6e3bc"/>
        </w:rPr>
        <w:t xml:space="preserve">   </w:t>
      </w:r>
      <w:r>
        <w:rPr>
          <w:color w:val="bf9000"/>
          <w:sz w:val="22"/>
          <w:szCs w:val="22"/>
          <w:shd w:val="clear" w:color="auto" w:fill="d6e3bc"/>
        </w:rPr>
      </w:r>
    </w:p>
    <w:p>
      <w:pPr>
        <w:ind w:left="0" w:hanging="2"/>
        <w:jc w:val="right"/>
        <w:spacing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10772" w:leader="none"/>
        </w:tabs>
        <w:rPr>
          <w:color w:val="bf9000"/>
          <w:sz w:val="22"/>
          <w:szCs w:val="22"/>
          <w:shd w:val="clear" w:color="auto" w:fill="d6e3b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от </w:t>
      </w:r>
      <w:r>
        <w:rPr>
          <w:b/>
          <w:color w:val="bf9000"/>
          <w:sz w:val="22"/>
          <w:szCs w:val="22"/>
        </w:rPr>
        <w:t xml:space="preserve">«05» июля 2017 г.</w:t>
      </w:r>
      <w:r>
        <w:rPr>
          <w:color w:val="bf9000"/>
          <w:sz w:val="22"/>
          <w:szCs w:val="22"/>
          <w:shd w:val="clear" w:color="auto" w:fill="d6e3bc"/>
        </w:rPr>
      </w:r>
    </w:p>
    <w:p>
      <w:pPr>
        <w:ind w:left="0" w:hanging="2"/>
        <w:jc w:val="center"/>
        <w:spacing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10772" w:leader="none"/>
        </w:tabs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0" w:hanging="2"/>
        <w:jc w:val="center"/>
        <w:spacing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10772" w:leader="none"/>
        </w:tabs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ДОКУМЕНТЫ, ПЕРЕДАННЫЕ КЛИЕНТОМ ДЛЯ ОКАЗАНИЯ ВИЗОВОЙ ПОДДЕРЖКИ:</w:t>
      </w:r>
      <w:r>
        <w:rPr>
          <w:color w:val="000000"/>
          <w:sz w:val="22"/>
          <w:szCs w:val="22"/>
        </w:rPr>
      </w:r>
    </w:p>
    <w:p>
      <w:pPr>
        <w:ind w:left="0" w:hanging="2"/>
        <w:jc w:val="center"/>
        <w:spacing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10772" w:leader="none"/>
        </w:tabs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tbl>
      <w:tblPr>
        <w:tblStyle w:val="800"/>
        <w:tblW w:w="107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552"/>
        <w:gridCol w:w="1843"/>
      </w:tblGrid>
      <w:tr>
        <w:tblPrEx/>
        <w:trPr>
          <w:jc w:val="center"/>
        </w:trPr>
        <w:tc>
          <w:tcPr>
            <w:tcW w:w="6345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right" w:pos="10772" w:leader="none"/>
              </w:tabs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документа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right" w:pos="10772" w:leader="none"/>
              </w:tabs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  <w:sz w:val="22"/>
                <w:szCs w:val="22"/>
              </w:rPr>
              <w:t xml:space="preserve">Количество / примечание: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right" w:pos="10772" w:leader="none"/>
              </w:tabs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  <w:sz w:val="22"/>
                <w:szCs w:val="22"/>
              </w:rPr>
              <w:t xml:space="preserve">Дата: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6345" w:type="dxa"/>
            <w:textDirection w:val="lrTb"/>
            <w:noWrap w:val="false"/>
          </w:tcPr>
          <w:p>
            <w:pPr>
              <w:ind w:left="0" w:hanging="2"/>
              <w:spacing w:line="360" w:lineRule="auto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right" w:pos="10772" w:leader="none"/>
              </w:tabs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bf9000"/>
                <w:sz w:val="22"/>
                <w:szCs w:val="22"/>
              </w:rPr>
              <w:t xml:space="preserve">Заграничный паспорт: </w:t>
            </w:r>
            <w:r>
              <w:rPr>
                <w:color w:val="bf9000"/>
                <w:sz w:val="22"/>
                <w:szCs w:val="22"/>
              </w:rPr>
              <w:t xml:space="preserve">4 </w:t>
            </w:r>
            <w:r>
              <w:rPr>
                <w:color w:val="bf9000"/>
                <w:sz w:val="22"/>
                <w:szCs w:val="22"/>
              </w:rPr>
              <w:t xml:space="preserve">шт</w:t>
            </w:r>
            <w:r>
              <w:rPr>
                <w:color w:val="bf900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0" w:hanging="2"/>
              <w:spacing w:line="360" w:lineRule="auto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right" w:pos="10772" w:leader="none"/>
              </w:tabs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bf9000"/>
                <w:sz w:val="22"/>
                <w:szCs w:val="22"/>
              </w:rPr>
              <w:t xml:space="preserve">4 (четыре) </w:t>
            </w:r>
            <w:r>
              <w:rPr>
                <w:color w:val="bf9000"/>
                <w:sz w:val="22"/>
                <w:szCs w:val="22"/>
              </w:rPr>
              <w:t xml:space="preserve">шт</w:t>
            </w:r>
            <w:r>
              <w:rPr>
                <w:color w:val="bf9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hanging="2"/>
              <w:spacing w:line="360" w:lineRule="auto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right" w:pos="10772" w:leader="none"/>
              </w:tabs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bf9000"/>
                <w:sz w:val="22"/>
                <w:szCs w:val="22"/>
              </w:rPr>
              <w:t xml:space="preserve">04.07.2017</w:t>
            </w:r>
            <w:r>
              <w:rPr>
                <w:color w:val="bf9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6345" w:type="dxa"/>
            <w:textDirection w:val="lrTb"/>
            <w:noWrap w:val="false"/>
          </w:tcPr>
          <w:p>
            <w:pPr>
              <w:ind w:left="0" w:hanging="2"/>
              <w:spacing w:line="360" w:lineRule="auto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right" w:pos="10772" w:leader="none"/>
              </w:tabs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bf9000"/>
                <w:sz w:val="22"/>
                <w:szCs w:val="22"/>
              </w:rPr>
              <w:t xml:space="preserve">Анкета: да</w:t>
            </w:r>
            <w:r>
              <w:rPr>
                <w:color w:val="bf900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bf9000"/>
                <w:sz w:val="22"/>
                <w:szCs w:val="22"/>
              </w:rPr>
              <w:t xml:space="preserve"> 4 (четыре) </w:t>
            </w:r>
            <w:r>
              <w:rPr>
                <w:color w:val="bf9000"/>
                <w:sz w:val="22"/>
                <w:szCs w:val="22"/>
              </w:rPr>
              <w:t xml:space="preserve">шт</w:t>
            </w:r>
            <w:r>
              <w:rPr>
                <w:color w:val="bf9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bf9000"/>
                <w:sz w:val="22"/>
                <w:szCs w:val="22"/>
              </w:rPr>
              <w:t xml:space="preserve">04.07.2017</w:t>
            </w:r>
            <w:r>
              <w:rPr>
                <w:color w:val="bf9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6345" w:type="dxa"/>
            <w:textDirection w:val="lrTb"/>
            <w:noWrap w:val="false"/>
          </w:tcPr>
          <w:p>
            <w:pPr>
              <w:ind w:left="0" w:hanging="2"/>
              <w:spacing w:line="360" w:lineRule="auto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right" w:pos="10772" w:leader="none"/>
              </w:tabs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bf9000"/>
                <w:sz w:val="22"/>
                <w:szCs w:val="22"/>
              </w:rPr>
              <w:t xml:space="preserve">Фотографии: да</w:t>
            </w:r>
            <w:r>
              <w:rPr>
                <w:color w:val="bf900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bf9000"/>
                <w:sz w:val="22"/>
                <w:szCs w:val="22"/>
              </w:rPr>
              <w:t xml:space="preserve"> 4 (четыре) </w:t>
            </w:r>
            <w:r>
              <w:rPr>
                <w:color w:val="bf9000"/>
                <w:sz w:val="22"/>
                <w:szCs w:val="22"/>
              </w:rPr>
              <w:t xml:space="preserve">шт</w:t>
            </w:r>
            <w:r>
              <w:rPr>
                <w:color w:val="bf9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bf9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bf9000"/>
                <w:sz w:val="22"/>
                <w:szCs w:val="22"/>
              </w:rPr>
              <w:t xml:space="preserve">04.07.2017</w:t>
            </w:r>
            <w:r>
              <w:rPr>
                <w:color w:val="bf9000"/>
                <w:sz w:val="22"/>
                <w:szCs w:val="22"/>
              </w:rPr>
            </w:r>
          </w:p>
        </w:tc>
      </w:tr>
    </w:tbl>
    <w:p>
      <w:pPr>
        <w:ind w:left="0" w:hanging="2"/>
        <w:spacing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10772" w:leader="none"/>
        </w:tabs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tbl>
      <w:tblPr>
        <w:tblStyle w:val="801"/>
        <w:tblW w:w="1100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00"/>
        <w:gridCol w:w="5507"/>
      </w:tblGrid>
      <w:tr>
        <w:tblPrEx/>
        <w:trPr>
          <w:jc w:val="center"/>
          <w:trHeight w:val="1515"/>
        </w:trPr>
        <w:tc>
          <w:tcPr>
            <w:tcW w:w="5500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color w:val="000000"/>
                <w:sz w:val="22"/>
                <w:szCs w:val="22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ИСПОЛНИТЕЛЬ: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</w:r>
          </w:p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 xml:space="preserve">“</w:t>
            </w:r>
            <w:r>
              <w:rPr>
                <w:color w:val="000000"/>
                <w:sz w:val="22"/>
                <w:szCs w:val="22"/>
              </w:rPr>
              <w:t xml:space="preserve">Ист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Групп</w:t>
            </w:r>
            <w:r>
              <w:rPr>
                <w:sz w:val="22"/>
                <w:szCs w:val="22"/>
              </w:rPr>
              <w:t xml:space="preserve">”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Генеральный директор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 ___________________/</w:t>
            </w:r>
            <w:r>
              <w:rPr>
                <w:sz w:val="22"/>
                <w:szCs w:val="22"/>
              </w:rPr>
              <w:t xml:space="preserve">Жгенти Г.А</w:t>
            </w:r>
            <w:r>
              <w:rPr>
                <w:color w:val="000000"/>
                <w:sz w:val="22"/>
                <w:szCs w:val="22"/>
              </w:rPr>
              <w:t xml:space="preserve">/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07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КЛИЕНТ: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2"/>
                <w:szCs w:val="22"/>
              </w:rPr>
              <w:t xml:space="preserve">______________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line="240" w:lineRule="auto"/>
              <w:tabs>
                <w:tab w:val="left" w:pos="1315" w:leader="none"/>
              </w:tabs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____________________/ </w:t>
            </w:r>
            <w:r>
              <w:rPr>
                <w:sz w:val="22"/>
                <w:szCs w:val="22"/>
              </w:rPr>
              <w:t xml:space="preserve">______________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left="0" w:hanging="2"/>
        <w:spacing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10772" w:leader="none"/>
        </w:tabs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0" w:hanging="2"/>
        <w:jc w:val="right"/>
        <w:spacing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10772" w:leader="none"/>
        </w:tabs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br w:type="page" w:clear="all"/>
      </w:r>
      <w:r>
        <w:rPr>
          <w:color w:val="000000"/>
          <w:sz w:val="22"/>
          <w:szCs w:val="22"/>
        </w:rPr>
        <w:t xml:space="preserve">Приложение №2</w:t>
      </w:r>
      <w:r>
        <w:rPr>
          <w:color w:val="000000"/>
          <w:sz w:val="22"/>
          <w:szCs w:val="22"/>
        </w:rPr>
      </w:r>
    </w:p>
    <w:p>
      <w:pPr>
        <w:ind w:left="0" w:hanging="2"/>
        <w:jc w:val="right"/>
        <w:spacing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10772" w:leader="none"/>
        </w:tabs>
        <w:rPr>
          <w:color w:val="bf9000"/>
          <w:sz w:val="22"/>
          <w:szCs w:val="22"/>
          <w:shd w:val="clear" w:color="auto" w:fill="d6e3bc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К</w:t>
      </w:r>
      <w:r>
        <w:rPr>
          <w:sz w:val="22"/>
          <w:szCs w:val="22"/>
        </w:rPr>
        <w:t xml:space="preserve"> Договору № </w:t>
      </w:r>
      <w:r>
        <w:rPr>
          <w:b/>
          <w:color w:val="bf9000"/>
          <w:sz w:val="22"/>
          <w:szCs w:val="22"/>
        </w:rPr>
        <w:t xml:space="preserve">016</w:t>
      </w:r>
      <w:r>
        <w:rPr>
          <w:color w:val="bf9000"/>
          <w:sz w:val="22"/>
          <w:szCs w:val="22"/>
          <w:shd w:val="clear" w:color="auto" w:fill="d6e3bc"/>
        </w:rPr>
        <w:t xml:space="preserve">   </w:t>
      </w:r>
      <w:r>
        <w:rPr>
          <w:color w:val="bf9000"/>
          <w:sz w:val="22"/>
          <w:szCs w:val="22"/>
          <w:shd w:val="clear" w:color="auto" w:fill="d6e3bc"/>
        </w:rPr>
      </w:r>
    </w:p>
    <w:p>
      <w:pPr>
        <w:ind w:left="0" w:hanging="2"/>
        <w:jc w:val="right"/>
        <w:spacing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10772" w:leader="none"/>
        </w:tabs>
        <w:rPr>
          <w:color w:val="bf9000"/>
          <w:sz w:val="22"/>
          <w:szCs w:val="22"/>
          <w:shd w:val="clear" w:color="auto" w:fill="d6e3bc"/>
        </w:rPr>
      </w:pPr>
      <w:r>
        <w:rPr>
          <w:sz w:val="22"/>
          <w:szCs w:val="22"/>
        </w:rPr>
        <w:t xml:space="preserve">от </w:t>
      </w:r>
      <w:r>
        <w:rPr>
          <w:b/>
          <w:color w:val="bf9000"/>
          <w:sz w:val="22"/>
          <w:szCs w:val="22"/>
        </w:rPr>
        <w:t xml:space="preserve">«05» июля 2017 г.</w:t>
      </w:r>
      <w:r>
        <w:rPr>
          <w:color w:val="bf9000"/>
          <w:sz w:val="22"/>
          <w:szCs w:val="22"/>
          <w:shd w:val="clear" w:color="auto" w:fill="d6e3bc"/>
        </w:rPr>
      </w:r>
    </w:p>
    <w:p>
      <w:pPr>
        <w:ind w:left="0" w:hanging="2"/>
        <w:jc w:val="center"/>
        <w:spacing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10772" w:leader="none"/>
        </w:tabs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0" w:hanging="2"/>
        <w:jc w:val="center"/>
        <w:spacing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10772" w:leader="none"/>
        </w:tabs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АКТ</w:t>
      </w:r>
      <w:r>
        <w:rPr>
          <w:color w:val="000000"/>
          <w:sz w:val="22"/>
          <w:szCs w:val="22"/>
        </w:rPr>
      </w:r>
    </w:p>
    <w:p>
      <w:pPr>
        <w:ind w:left="0" w:hanging="2"/>
        <w:jc w:val="center"/>
        <w:spacing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10772" w:leader="none"/>
        </w:tabs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ОБ ОКАЗАНИИ УСЛУГ</w:t>
      </w:r>
      <w:r>
        <w:rPr>
          <w:color w:val="000000"/>
          <w:sz w:val="22"/>
          <w:szCs w:val="22"/>
        </w:rPr>
      </w:r>
    </w:p>
    <w:p>
      <w:pPr>
        <w:ind w:left="0" w:hanging="2"/>
        <w:spacing w:line="24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ИСПОЛНИТЕЛЬ Общество с ограниченной ответственностью «</w:t>
      </w:r>
      <w:r>
        <w:rPr>
          <w:color w:val="000000"/>
          <w:sz w:val="22"/>
          <w:szCs w:val="22"/>
        </w:rPr>
        <w:t xml:space="preserve">Ист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Групп</w:t>
      </w:r>
      <w:r>
        <w:rPr>
          <w:color w:val="000000"/>
          <w:sz w:val="22"/>
          <w:szCs w:val="22"/>
        </w:rPr>
        <w:t xml:space="preserve">» в лице Генерального директора </w:t>
      </w:r>
      <w:r>
        <w:rPr>
          <w:sz w:val="22"/>
          <w:szCs w:val="22"/>
        </w:rPr>
        <w:t xml:space="preserve">Жгенти Г.А</w:t>
      </w:r>
      <w:r>
        <w:rPr>
          <w:sz w:val="22"/>
          <w:szCs w:val="22"/>
        </w:rPr>
        <w:t xml:space="preserve">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</w:t>
      </w:r>
      <w:r>
        <w:rPr>
          <w:color w:val="000000"/>
          <w:sz w:val="22"/>
          <w:szCs w:val="22"/>
        </w:rPr>
        <w:t xml:space="preserve"> КЛИЕНТ </w:t>
      </w:r>
      <w:r>
        <w:rPr>
          <w:sz w:val="22"/>
          <w:szCs w:val="22"/>
        </w:rPr>
        <w:t xml:space="preserve">___________________________</w:t>
      </w:r>
      <w:r>
        <w:rPr>
          <w:color w:val="000000"/>
          <w:sz w:val="22"/>
          <w:szCs w:val="22"/>
        </w:rPr>
        <w:t xml:space="preserve">., настоящим актом подтверждают, что исполненные услуги соответствуют условиям Договора </w:t>
      </w:r>
      <w:r>
        <w:rPr>
          <w:color w:val="bf9000"/>
          <w:sz w:val="22"/>
          <w:szCs w:val="22"/>
        </w:rPr>
        <w:t xml:space="preserve">№ </w:t>
      </w:r>
      <w:r>
        <w:rPr>
          <w:b/>
          <w:color w:val="bf9000"/>
          <w:sz w:val="22"/>
          <w:szCs w:val="22"/>
        </w:rPr>
        <w:t xml:space="preserve">016 </w:t>
      </w:r>
      <w:r>
        <w:rPr>
          <w:color w:val="bf9000"/>
          <w:sz w:val="22"/>
          <w:szCs w:val="22"/>
        </w:rPr>
        <w:t xml:space="preserve">от «05» </w:t>
      </w:r>
      <w:r>
        <w:rPr>
          <w:b/>
          <w:color w:val="bf9000"/>
          <w:sz w:val="22"/>
          <w:szCs w:val="22"/>
        </w:rPr>
        <w:t xml:space="preserve">июля 2017 г.</w:t>
      </w:r>
      <w:r>
        <w:rPr>
          <w:color w:val="000000"/>
          <w:sz w:val="22"/>
          <w:szCs w:val="22"/>
        </w:rPr>
        <w:t xml:space="preserve"> Взаиморасчеты произведены. Стороны друг к другу претензий не имеют.  Настоящий акт составлен в двух экземплярах.</w:t>
      </w:r>
      <w:r>
        <w:rPr>
          <w:color w:val="000000"/>
          <w:sz w:val="22"/>
          <w:szCs w:val="22"/>
        </w:rPr>
      </w:r>
    </w:p>
    <w:p>
      <w:pPr>
        <w:ind w:left="0" w:hanging="2"/>
        <w:spacing w:line="360" w:lineRule="auto"/>
        <w:shd w:val="clear" w:color="auto" w:fill="ffffff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Документы согласны получить в офисе (в аэропорту, курьерской службой) _______________________________________________________________________________________________</w:t>
      </w:r>
      <w:r>
        <w:rPr>
          <w:color w:val="000000"/>
          <w:sz w:val="22"/>
          <w:szCs w:val="22"/>
        </w:rPr>
      </w:r>
    </w:p>
    <w:tbl>
      <w:tblPr>
        <w:tblStyle w:val="802"/>
        <w:tblpPr w:horzAnchor="text" w:tblpXSpec="left" w:vertAnchor="text" w:tblpY="732" w:leftFromText="180" w:topFromText="0" w:rightFromText="180" w:bottomFromText="0"/>
        <w:tblW w:w="109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88"/>
        <w:gridCol w:w="5495"/>
      </w:tblGrid>
      <w:tr>
        <w:tblPrEx/>
        <w:trPr>
          <w:trHeight w:val="1666"/>
        </w:trPr>
        <w:tc>
          <w:tcPr>
            <w:tcW w:w="5488" w:type="dxa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ИСПОЛНИТЕЛЬ: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jc w:val="center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jc w:val="center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 xml:space="preserve">“</w:t>
            </w:r>
            <w:r>
              <w:rPr>
                <w:color w:val="000000"/>
                <w:sz w:val="22"/>
                <w:szCs w:val="22"/>
              </w:rPr>
              <w:t xml:space="preserve">Ист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Групп</w:t>
            </w:r>
            <w:r>
              <w:rPr>
                <w:sz w:val="22"/>
                <w:szCs w:val="22"/>
              </w:rPr>
              <w:t xml:space="preserve">”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jc w:val="center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jc w:val="center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Генеральный директор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jc w:val="center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 ___________________ 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Жгенти Г.А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/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jc w:val="center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95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 КЛИЕНТ: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jc w:val="center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jc w:val="center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2"/>
                <w:szCs w:val="22"/>
              </w:rPr>
              <w:t xml:space="preserve">_______________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jc w:val="center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jc w:val="center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hanging="2"/>
              <w:spacing w:line="240" w:lineRule="auto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_______________/</w:t>
            </w:r>
            <w:r>
              <w:rPr>
                <w:color w:val="595959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_______________</w:t>
            </w:r>
            <w:r>
              <w:rPr>
                <w:color w:val="595959"/>
                <w:sz w:val="22"/>
                <w:szCs w:val="22"/>
              </w:rPr>
              <w:t xml:space="preserve">/       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left="0" w:hanging="2"/>
        <w:spacing w:line="360" w:lineRule="auto"/>
        <w:shd w:val="clear" w:color="auto" w:fill="ffffff"/>
        <w:rPr>
          <w:color w:val="bf9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bf9000"/>
          <w:sz w:val="22"/>
          <w:szCs w:val="22"/>
        </w:rPr>
        <w:t xml:space="preserve"> «__04___» _апреля______________ 20___ года.</w:t>
      </w:r>
      <w:r>
        <w:rPr>
          <w:color w:val="bf9000"/>
          <w:sz w:val="22"/>
          <w:szCs w:val="22"/>
        </w:rPr>
      </w:r>
    </w:p>
    <w:p>
      <w:pPr>
        <w:ind w:left="0" w:hanging="2"/>
        <w:jc w:val="center"/>
        <w:keepNext/>
        <w:spacing w:line="24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0" w:hanging="2"/>
        <w:spacing w:line="24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ind w:left="0" w:hanging="2"/>
        <w:spacing w:line="24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450" w:right="707" w:bottom="993" w:left="709" w:header="430" w:footer="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hanging="2"/>
        <w:spacing w:line="240" w:lineRule="auto"/>
      </w:pPr>
      <w:r>
        <w:separator/>
      </w:r>
      <w:r/>
    </w:p>
  </w:endnote>
  <w:endnote w:type="continuationSeparator" w:id="0">
    <w:p>
      <w:pPr>
        <w:ind w:left="0" w:hanging="2"/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3050406030204"/>
  </w:font>
  <w:font w:name="SimSun">
    <w:panose1 w:val="02020603020101020101"/>
  </w:font>
  <w:font w:name="Calibri">
    <w:panose1 w:val="020F0502020204030204"/>
  </w:font>
  <w:font w:name="Constantia">
    <w:panose1 w:val="020405030504060302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ind w:left="0" w:hanging="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ind w:left="0" w:hanging="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ind w:left="0" w:hanging="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hanging="2"/>
        <w:spacing w:line="240" w:lineRule="auto"/>
      </w:pPr>
      <w:r>
        <w:separator/>
      </w:r>
      <w:r/>
    </w:p>
  </w:footnote>
  <w:footnote w:type="continuationSeparator" w:id="0">
    <w:p>
      <w:pPr>
        <w:ind w:left="0" w:hanging="2"/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" w:hanging="3"/>
      <w:jc w:val="right"/>
      <w:spacing w:line="240" w:lineRule="auto"/>
      <w:tabs>
        <w:tab w:val="left" w:pos="660" w:leader="none"/>
        <w:tab w:val="right" w:pos="10466" w:leader="none"/>
      </w:tabs>
      <w:rPr>
        <w:rFonts w:ascii="Constantia" w:hAnsi="Constantia" w:eastAsia="Constantia" w:cs="Constantia"/>
        <w:color w:val="595959"/>
        <w:sz w:val="36"/>
        <w:szCs w:val="36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Constantia" w:hAnsi="Constantia" w:eastAsia="Constantia" w:cs="Constantia"/>
        <w:b/>
        <w:color w:val="595959"/>
        <w:sz w:val="32"/>
        <w:szCs w:val="32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374775" cy="22352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74775" cy="2235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08.25pt;height:17.60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w:rPr>
        <w:rFonts w:ascii="Constantia" w:hAnsi="Constantia" w:eastAsia="Constantia" w:cs="Constantia"/>
        <w:b/>
        <w:color w:val="595959"/>
        <w:sz w:val="32"/>
        <w:szCs w:val="32"/>
      </w:rPr>
      <w:tab/>
    </w:r>
    <w:r>
      <w:rPr>
        <w:rFonts w:ascii="Constantia" w:hAnsi="Constantia" w:eastAsia="Constantia" w:cs="Constantia"/>
        <w:b/>
        <w:color w:val="595959"/>
        <w:sz w:val="36"/>
        <w:szCs w:val="36"/>
      </w:rPr>
      <w:t xml:space="preserve">ООО «</w:t>
    </w:r>
    <w:r>
      <w:rPr>
        <w:rFonts w:ascii="Constantia" w:hAnsi="Constantia" w:eastAsia="Constantia" w:cs="Constantia"/>
        <w:b/>
        <w:color w:val="595959"/>
        <w:sz w:val="36"/>
        <w:szCs w:val="36"/>
      </w:rPr>
      <w:t xml:space="preserve">Ист</w:t>
    </w:r>
    <w:r>
      <w:rPr>
        <w:rFonts w:ascii="Constantia" w:hAnsi="Constantia" w:eastAsia="Constantia" w:cs="Constantia"/>
        <w:b/>
        <w:color w:val="595959"/>
        <w:sz w:val="36"/>
        <w:szCs w:val="36"/>
      </w:rPr>
      <w:t xml:space="preserve"> Групп»</w:t>
    </w:r>
    <w:r>
      <w:rPr>
        <w:rFonts w:ascii="Constantia" w:hAnsi="Constantia" w:eastAsia="Constantia" w:cs="Constantia"/>
        <w:color w:val="595959"/>
        <w:sz w:val="36"/>
        <w:szCs w:val="36"/>
      </w:rPr>
    </w:r>
  </w:p>
  <w:p>
    <w:pPr>
      <w:ind w:left="0" w:hanging="2"/>
      <w:jc w:val="right"/>
      <w:spacing w:line="240" w:lineRule="auto"/>
      <w:tabs>
        <w:tab w:val="right" w:pos="10466" w:leader="none"/>
      </w:tabs>
      <w:rPr>
        <w:color w:val="595959"/>
        <w:sz w:val="20"/>
        <w:szCs w:val="2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595959"/>
        <w:sz w:val="20"/>
        <w:szCs w:val="20"/>
      </w:rPr>
      <w:tab/>
      <w:t xml:space="preserve">                                                                                                                  </w:t>
    </w:r>
    <w:r>
      <w:rPr>
        <w:color w:val="595959"/>
        <w:sz w:val="20"/>
        <w:szCs w:val="20"/>
      </w:rPr>
    </w:r>
  </w:p>
  <w:p>
    <w:pPr>
      <w:ind w:left="0" w:hanging="2"/>
      <w:jc w:val="right"/>
      <w:spacing w:line="240" w:lineRule="auto"/>
      <w:rPr>
        <w:color w:val="595959"/>
        <w:sz w:val="20"/>
        <w:szCs w:val="2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595959"/>
        <w:sz w:val="20"/>
        <w:szCs w:val="20"/>
      </w:rPr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595959"/>
        <w:sz w:val="20"/>
        <w:szCs w:val="20"/>
        <w:u w:val="none"/>
        <w:shd w:val="clear" w:color="auto" w:fill="auto"/>
        <w:vertAlign w:val="baseline"/>
        <w:rtl w:val="0"/>
      </w:rPr>
      <w:t xml:space="preserve">125047, г. Москва, ул.Большая Садовая, д.3, с.8, 2 этаж, оф. 25</w:t>
    </w:r>
    <w:r/>
    <w:r>
      <w:rPr>
        <w:color w:val="595959"/>
        <w:sz w:val="20"/>
        <w:szCs w:val="20"/>
      </w:rPr>
    </w:r>
    <w:r>
      <w:rPr>
        <w:color w:val="595959"/>
        <w:sz w:val="20"/>
        <w:szCs w:val="20"/>
      </w:rPr>
    </w:r>
    <w:r>
      <w:rPr>
        <w:color w:val="595959"/>
        <w:sz w:val="20"/>
        <w:szCs w:val="20"/>
      </w:rPr>
    </w:r>
  </w:p>
  <w:p>
    <w:pPr>
      <w:ind w:left="0" w:hanging="2"/>
      <w:jc w:val="right"/>
      <w:spacing w:line="240" w:lineRule="auto"/>
      <w:rPr>
        <w:color w:val="595959"/>
        <w:sz w:val="20"/>
        <w:szCs w:val="2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595959"/>
        <w:sz w:val="20"/>
        <w:szCs w:val="20"/>
      </w:rPr>
      <w:t xml:space="preserve">Тел.: +7 (499) 394-30-10   Тел/факс: +7 (499) 394-30-10</w:t>
    </w:r>
    <w:r>
      <w:rPr>
        <w:color w:val="595959"/>
        <w:sz w:val="20"/>
        <w:szCs w:val="20"/>
      </w:rPr>
    </w:r>
  </w:p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shd w:val="clear" w:color="auto" w:fill="auto"/>
      <w:widowControl/>
      <w:rPr>
        <w:rFonts w:ascii="Times New Roman" w:hAnsi="Times New Roman" w:eastAsia="Times New Roman" w:cs="Times New Roman"/>
        <w:b w:val="0"/>
        <w:bCs w:val="0"/>
        <w:i w:val="0"/>
        <w:smallCaps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595959"/>
        <w:sz w:val="20"/>
        <w:szCs w:val="20"/>
        <w:u w:val="none"/>
        <w:shd w:val="clear" w:color="auto" w:fill="auto"/>
        <w:vertAlign w:val="baseline"/>
        <w:rtl w:val="0"/>
      </w:rPr>
      <w:t xml:space="preserve">e-mail: 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595959"/>
        <w:sz w:val="20"/>
        <w:szCs w:val="20"/>
        <w:u w:val="none"/>
        <w:shd w:val="clear" w:color="auto" w:fill="auto"/>
        <w:vertAlign w:val="baseline"/>
        <w:rtl w:val="0"/>
      </w:rPr>
      <w:t xml:space="preserve">east-group@mail.ru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595959"/>
        <w:sz w:val="20"/>
        <w:szCs w:val="20"/>
        <w:u w:val="none"/>
        <w:shd w:val="clear" w:color="auto" w:fill="auto"/>
        <w:vertAlign w:val="baseline"/>
        <w:rtl w:val="0"/>
      </w:rPr>
      <w:t xml:space="preserve">     </w:t>
    </w:r>
    <w:r>
      <w:rPr>
        <w:rFonts w:ascii="Times New Roman" w:hAnsi="Times New Roman" w:eastAsia="Times New Roman" w:cs="Times New Roman"/>
        <w:b w:val="0"/>
        <w:bCs w:val="0"/>
        <w:i w:val="0"/>
        <w:smallCaps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r>
    <w:r>
      <w:rPr>
        <w:rFonts w:ascii="Times New Roman" w:hAnsi="Times New Roman" w:eastAsia="Times New Roman" w:cs="Times New Roman"/>
        <w:b w:val="0"/>
        <w:bCs w:val="0"/>
        <w:i w:val="0"/>
        <w:smallCaps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r>
  </w:p>
  <w:p>
    <w:pPr>
      <w:ind w:left="0" w:hanging="2"/>
      <w:jc w:val="right"/>
      <w:spacing w:line="240" w:lineRule="auto"/>
      <w:rPr>
        <w:color w:val="595959"/>
        <w:sz w:val="20"/>
        <w:szCs w:val="2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595959"/>
        <w:sz w:val="20"/>
        <w:szCs w:val="20"/>
        <w:u w:val="none"/>
        <w:shd w:val="clear" w:color="auto" w:fill="auto"/>
        <w:vertAlign w:val="baseline"/>
        <w:rtl w:val="0"/>
      </w:rPr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595959"/>
        <w:sz w:val="20"/>
        <w:szCs w:val="20"/>
        <w:u w:val="single"/>
        <w:shd w:val="clear" w:color="auto" w:fill="auto"/>
        <w:vertAlign w:val="baseline"/>
        <w:rtl w:val="0"/>
      </w:rPr>
      <w:t xml:space="preserve">www.east-group.net</w:t>
    </w:r>
    <w:r/>
    <w:r>
      <w:rPr>
        <w:rFonts w:ascii="Times New Roman" w:hAnsi="Times New Roman" w:eastAsia="Times New Roman" w:cs="Times New Roman"/>
        <w:b w:val="0"/>
        <w:bCs w:val="0"/>
        <w:i w:val="0"/>
        <w:smallCaps w:val="0"/>
        <w:strike w:val="0"/>
        <w:color w:val="595959"/>
        <w:sz w:val="20"/>
        <w:szCs w:val="20"/>
        <w:u w:val="none"/>
        <w:vertAlign w:val="baseline"/>
      </w:rPr>
    </w:r>
    <w:r>
      <w:rPr>
        <w:color w:val="595959"/>
        <w:sz w:val="20"/>
        <w:szCs w:val="20"/>
      </w:rPr>
    </w:r>
    <w:r>
      <w:rPr>
        <w:color w:val="595959"/>
        <w:sz w:val="20"/>
        <w:szCs w:val="20"/>
      </w:rPr>
    </w:r>
  </w:p>
  <w:p>
    <w:pPr>
      <w:ind w:left="0" w:hanging="2"/>
      <w:spacing w:line="240" w:lineRule="auto"/>
      <w:tabs>
        <w:tab w:val="left" w:pos="660" w:leader="none"/>
        <w:tab w:val="right" w:pos="10466" w:leader="none"/>
      </w:tabs>
      <w:rPr>
        <w:color w:val="595959"/>
        <w:sz w:val="16"/>
        <w:szCs w:val="16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595959"/>
        <w:sz w:val="16"/>
        <w:szCs w:val="16"/>
      </w:rPr>
    </w:r>
    <w:r>
      <w:rPr>
        <w:color w:val="595959"/>
        <w:sz w:val="16"/>
        <w:szCs w:val="16"/>
      </w:rPr>
    </w:r>
  </w:p>
  <w:p>
    <w:pPr>
      <w:ind w:left="0" w:hanging="2"/>
      <w:spacing w:line="240" w:lineRule="auto"/>
      <w:tabs>
        <w:tab w:val="left" w:pos="10456" w:leader="none"/>
      </w:tabs>
      <w:rPr>
        <w:color w:val="000000"/>
        <w:sz w:val="16"/>
        <w:szCs w:val="16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16"/>
        <w:szCs w:val="16"/>
      </w:rPr>
    </w:r>
    <w:r>
      <w:rPr>
        <w:color w:val="000000"/>
        <w:sz w:val="16"/>
        <w:szCs w:val="1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ind w:left="0" w:hanging="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ind w:left="0" w:hanging="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2"/>
    <w:link w:val="7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72"/>
    <w:link w:val="7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72"/>
    <w:link w:val="7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72"/>
    <w:link w:val="7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72"/>
    <w:link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72"/>
    <w:link w:val="771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5"/>
    <w:next w:val="7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5"/>
    <w:next w:val="7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5"/>
    <w:next w:val="7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72"/>
    <w:link w:val="776"/>
    <w:uiPriority w:val="10"/>
    <w:rPr>
      <w:sz w:val="48"/>
      <w:szCs w:val="48"/>
    </w:rPr>
  </w:style>
  <w:style w:type="character" w:styleId="37">
    <w:name w:val="Subtitle Char"/>
    <w:basedOn w:val="772"/>
    <w:link w:val="794"/>
    <w:uiPriority w:val="11"/>
    <w:rPr>
      <w:sz w:val="24"/>
      <w:szCs w:val="24"/>
    </w:rPr>
  </w:style>
  <w:style w:type="paragraph" w:styleId="38">
    <w:name w:val="Quote"/>
    <w:basedOn w:val="765"/>
    <w:next w:val="7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5"/>
    <w:next w:val="7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2"/>
    <w:link w:val="779"/>
    <w:uiPriority w:val="99"/>
  </w:style>
  <w:style w:type="character" w:styleId="45">
    <w:name w:val="Footer Char"/>
    <w:basedOn w:val="772"/>
    <w:link w:val="781"/>
    <w:uiPriority w:val="99"/>
  </w:style>
  <w:style w:type="paragraph" w:styleId="46">
    <w:name w:val="Caption"/>
    <w:basedOn w:val="765"/>
    <w:next w:val="7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1"/>
    <w:uiPriority w:val="99"/>
  </w:style>
  <w:style w:type="table" w:styleId="49">
    <w:name w:val="Table Grid Light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2"/>
    <w:uiPriority w:val="99"/>
    <w:unhideWhenUsed/>
    <w:rPr>
      <w:vertAlign w:val="superscript"/>
    </w:rPr>
  </w:style>
  <w:style w:type="paragraph" w:styleId="178">
    <w:name w:val="endnote text"/>
    <w:basedOn w:val="7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2"/>
    <w:uiPriority w:val="99"/>
    <w:semiHidden/>
    <w:unhideWhenUsed/>
    <w:rPr>
      <w:vertAlign w:val="superscript"/>
    </w:rPr>
  </w:style>
  <w:style w:type="paragraph" w:styleId="181">
    <w:name w:val="toc 1"/>
    <w:basedOn w:val="765"/>
    <w:next w:val="7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5"/>
    <w:next w:val="7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5"/>
    <w:next w:val="7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5"/>
    <w:next w:val="7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5"/>
    <w:next w:val="7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5"/>
    <w:next w:val="7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5"/>
    <w:next w:val="7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5"/>
    <w:next w:val="7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5"/>
    <w:next w:val="7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5"/>
    <w:next w:val="765"/>
    <w:uiPriority w:val="99"/>
    <w:unhideWhenUsed/>
    <w:pPr>
      <w:spacing w:after="0" w:afterAutospacing="0"/>
    </w:pPr>
  </w:style>
  <w:style w:type="paragraph" w:styleId="765" w:default="1">
    <w:name w:val="Normal"/>
    <w:pPr>
      <w:ind w:left="-1" w:hanging="1"/>
      <w:spacing w:line="1" w:lineRule="atLeast"/>
      <w:outlineLvl w:val="0"/>
    </w:pPr>
    <w:rPr>
      <w:position w:val="-1"/>
      <w:sz w:val="24"/>
      <w:szCs w:val="24"/>
    </w:rPr>
  </w:style>
  <w:style w:type="paragraph" w:styleId="766">
    <w:name w:val="Heading 1"/>
    <w:basedOn w:val="765"/>
    <w:next w:val="765"/>
    <w:pPr>
      <w:keepLines/>
      <w:keepNext/>
      <w:spacing w:before="480" w:after="120"/>
    </w:pPr>
    <w:rPr>
      <w:b/>
      <w:sz w:val="48"/>
      <w:szCs w:val="48"/>
    </w:rPr>
  </w:style>
  <w:style w:type="paragraph" w:styleId="767">
    <w:name w:val="Heading 2"/>
    <w:basedOn w:val="765"/>
    <w:pPr>
      <w:outlineLvl w:val="1"/>
    </w:pPr>
    <w:rPr>
      <w:b/>
      <w:bCs/>
      <w:color w:val="003368"/>
      <w:sz w:val="27"/>
      <w:szCs w:val="27"/>
    </w:rPr>
  </w:style>
  <w:style w:type="paragraph" w:styleId="768">
    <w:name w:val="Heading 3"/>
    <w:basedOn w:val="765"/>
    <w:next w:val="765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69">
    <w:name w:val="Heading 4"/>
    <w:basedOn w:val="765"/>
    <w:next w:val="765"/>
    <w:pPr>
      <w:keepLines/>
      <w:keepNext/>
      <w:spacing w:before="240" w:after="40"/>
      <w:outlineLvl w:val="3"/>
    </w:pPr>
    <w:rPr>
      <w:b/>
    </w:rPr>
  </w:style>
  <w:style w:type="paragraph" w:styleId="770">
    <w:name w:val="Heading 5"/>
    <w:basedOn w:val="765"/>
    <w:next w:val="765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771">
    <w:name w:val="Heading 6"/>
    <w:basedOn w:val="765"/>
    <w:next w:val="765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772" w:default="1">
    <w:name w:val="Default Paragraph Font"/>
    <w:uiPriority w:val="1"/>
    <w:semiHidden/>
    <w:unhideWhenUsed/>
  </w:style>
  <w:style w:type="table" w:styleId="7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4" w:default="1">
    <w:name w:val="No List"/>
    <w:uiPriority w:val="99"/>
    <w:semiHidden/>
    <w:unhideWhenUsed/>
  </w:style>
  <w:style w:type="table" w:styleId="77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76">
    <w:name w:val="Title"/>
    <w:basedOn w:val="765"/>
    <w:next w:val="765"/>
    <w:pPr>
      <w:keepLines/>
      <w:keepNext/>
      <w:spacing w:before="480" w:after="120"/>
    </w:pPr>
    <w:rPr>
      <w:b/>
      <w:sz w:val="72"/>
      <w:szCs w:val="72"/>
    </w:rPr>
  </w:style>
  <w:style w:type="character" w:styleId="777">
    <w:name w:val="Hyperlink"/>
    <w:rPr>
      <w:color w:val="0000ff"/>
      <w:position w:val="-1"/>
      <w:u w:val="single"/>
      <w:vertAlign w:val="baseline"/>
      <w:cs w:val="0"/>
    </w:rPr>
  </w:style>
  <w:style w:type="paragraph" w:styleId="778">
    <w:name w:val="List Paragraph"/>
    <w:basedOn w:val="765"/>
    <w:pPr>
      <w:ind w:left="708"/>
    </w:pPr>
  </w:style>
  <w:style w:type="paragraph" w:styleId="779">
    <w:name w:val="Header"/>
    <w:basedOn w:val="765"/>
    <w:qFormat/>
  </w:style>
  <w:style w:type="character" w:styleId="780" w:customStyle="1">
    <w:name w:val="Верхний колонтитул Знак"/>
    <w:rPr>
      <w:position w:val="-1"/>
      <w:sz w:val="24"/>
      <w:szCs w:val="24"/>
      <w:vertAlign w:val="baseline"/>
      <w:cs w:val="0"/>
    </w:rPr>
  </w:style>
  <w:style w:type="paragraph" w:styleId="781">
    <w:name w:val="Footer"/>
    <w:basedOn w:val="765"/>
    <w:qFormat/>
  </w:style>
  <w:style w:type="character" w:styleId="782" w:customStyle="1">
    <w:name w:val="Нижний колонтитул Знак"/>
    <w:rPr>
      <w:position w:val="-1"/>
      <w:sz w:val="24"/>
      <w:szCs w:val="24"/>
      <w:vertAlign w:val="baseline"/>
      <w:cs w:val="0"/>
    </w:rPr>
  </w:style>
  <w:style w:type="table" w:styleId="783">
    <w:name w:val="Table Grid"/>
    <w:basedOn w:val="773"/>
    <w:pPr>
      <w:ind w:left="-1" w:hanging="1"/>
      <w:spacing w:line="1" w:lineRule="atLeast"/>
      <w:outlineLvl w:val="0"/>
    </w:pPr>
    <w:rPr>
      <w:position w:val="-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4">
    <w:name w:val="Placeholder Text"/>
    <w:rPr>
      <w:color w:val="808080"/>
      <w:position w:val="-1"/>
      <w:vertAlign w:val="baseline"/>
      <w:cs w:val="0"/>
    </w:rPr>
  </w:style>
  <w:style w:type="paragraph" w:styleId="785">
    <w:name w:val="Balloon Text"/>
    <w:basedOn w:val="765"/>
    <w:qFormat/>
    <w:rPr>
      <w:rFonts w:ascii="Tahoma" w:hAnsi="Tahoma" w:cs="Tahoma"/>
      <w:sz w:val="16"/>
      <w:szCs w:val="16"/>
    </w:rPr>
  </w:style>
  <w:style w:type="character" w:styleId="786" w:customStyle="1">
    <w:name w:val="Текст выноски Знак"/>
    <w:rPr>
      <w:rFonts w:ascii="Tahoma" w:hAnsi="Tahoma" w:cs="Tahoma"/>
      <w:position w:val="-1"/>
      <w:sz w:val="16"/>
      <w:szCs w:val="16"/>
      <w:vertAlign w:val="baseline"/>
      <w:cs w:val="0"/>
    </w:rPr>
  </w:style>
  <w:style w:type="character" w:styleId="787" w:customStyle="1">
    <w:name w:val="Заголовок 2 Знак"/>
    <w:rPr>
      <w:b/>
      <w:bCs/>
      <w:color w:val="003368"/>
      <w:position w:val="-1"/>
      <w:sz w:val="27"/>
      <w:szCs w:val="27"/>
      <w:vertAlign w:val="baseline"/>
      <w:cs w:val="0"/>
    </w:rPr>
  </w:style>
  <w:style w:type="character" w:styleId="788">
    <w:name w:val="Strong"/>
    <w:uiPriority w:val="22"/>
    <w:qFormat/>
    <w:rPr>
      <w:b/>
      <w:bCs/>
      <w:position w:val="-1"/>
      <w:vertAlign w:val="baseline"/>
      <w:cs w:val="0"/>
    </w:rPr>
  </w:style>
  <w:style w:type="paragraph" w:styleId="789">
    <w:name w:val="No Spacing"/>
    <w:pPr>
      <w:ind w:left="-1" w:hanging="1"/>
      <w:spacing w:line="1" w:lineRule="atLeast"/>
      <w:outlineLvl w:val="0"/>
    </w:pPr>
    <w:rPr>
      <w:rFonts w:ascii="Calibri" w:hAnsi="Calibri" w:eastAsia="SimSun"/>
      <w:position w:val="-1"/>
      <w:sz w:val="22"/>
      <w:szCs w:val="22"/>
      <w:lang w:eastAsia="en-US"/>
    </w:rPr>
  </w:style>
  <w:style w:type="paragraph" w:styleId="790" w:customStyle="1">
    <w:name w:val="Название"/>
    <w:basedOn w:val="765"/>
    <w:pPr>
      <w:jc w:val="center"/>
    </w:pPr>
    <w:rPr>
      <w:b/>
      <w:bCs/>
      <w:sz w:val="52"/>
    </w:rPr>
  </w:style>
  <w:style w:type="character" w:styleId="791" w:customStyle="1">
    <w:name w:val="Название Знак"/>
    <w:rPr>
      <w:b/>
      <w:bCs/>
      <w:position w:val="-1"/>
      <w:sz w:val="52"/>
      <w:szCs w:val="24"/>
      <w:vertAlign w:val="baseline"/>
      <w:cs w:val="0"/>
    </w:rPr>
  </w:style>
  <w:style w:type="paragraph" w:styleId="792">
    <w:name w:val="Normal (Web)"/>
    <w:basedOn w:val="765"/>
    <w:qFormat/>
    <w:pPr>
      <w:spacing w:before="100" w:beforeAutospacing="1" w:after="100" w:afterAutospacing="1"/>
    </w:pPr>
  </w:style>
  <w:style w:type="character" w:styleId="793">
    <w:name w:val="Emphasis"/>
    <w:rPr>
      <w:i/>
      <w:iCs/>
      <w:position w:val="-1"/>
      <w:vertAlign w:val="baseline"/>
      <w:cs w:val="0"/>
    </w:rPr>
  </w:style>
  <w:style w:type="paragraph" w:styleId="794">
    <w:name w:val="Subtitle"/>
    <w:basedOn w:val="765"/>
    <w:next w:val="765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95" w:customStyle="1">
    <w:name w:val="StGen0"/>
    <w:basedOn w:val="775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StGen1"/>
    <w:basedOn w:val="775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StGen2"/>
    <w:basedOn w:val="775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StGen3"/>
    <w:basedOn w:val="775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StGen4"/>
    <w:basedOn w:val="775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StGen5"/>
    <w:basedOn w:val="775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StGen6"/>
    <w:basedOn w:val="775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StGen7"/>
    <w:basedOn w:val="775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hyperlink" Target="http://www.east-group.net" TargetMode="External"/><Relationship Id="rId16" Type="http://schemas.openxmlformats.org/officeDocument/2006/relationships/hyperlink" Target="mailto:east-group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KDImPji9NF75M4TD8OyWC3aIg==">CgMxLjA4AHIhMThtSmpKVU5JY2dKYVpaMVRUSV9vb0Y2RUh0Mnd4b3VU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Karpus Elena</dc:creator>
  <cp:lastModifiedBy>Яна Барциц</cp:lastModifiedBy>
  <cp:revision>3</cp:revision>
  <dcterms:created xsi:type="dcterms:W3CDTF">2024-04-24T11:43:00Z</dcterms:created>
  <dcterms:modified xsi:type="dcterms:W3CDTF">2025-02-06T08:22:37Z</dcterms:modified>
</cp:coreProperties>
</file>