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keepLines w:val="0"/>
        <w:keepNext w:val="0"/>
        <w:pageBreakBefore w:val="0"/>
        <w:spacing w:before="240" w:after="60" w:line="240" w:lineRule="auto"/>
        <w:widowControl/>
        <w:rPr>
          <w:rFonts w:ascii="Times New Roman" w:hAnsi="Times New Roman"/>
          <w:b/>
          <w:i w:val="0"/>
          <w:smallCaps w:val="0"/>
          <w:strike w:val="0"/>
          <w:color w:val="404040"/>
          <w:sz w:val="28"/>
          <w:u w:val="none"/>
        </w:rPr>
      </w:pPr>
      <w:r>
        <w:rPr>
          <w:rFonts w:ascii="Times New Roman" w:hAnsi="Times New Roman"/>
          <w:b/>
          <w:i w:val="0"/>
          <w:smallCaps w:val="0"/>
          <w:strike w:val="0"/>
          <w:color w:val="404040"/>
          <w:sz w:val="28"/>
          <w:u w:val="none"/>
        </w:rPr>
        <w:t xml:space="preserve">Договор об оказании услуг   № ______________</w:t>
      </w:r>
      <w:r>
        <w:rPr>
          <w:rFonts w:ascii="Times New Roman" w:hAnsi="Times New Roman"/>
          <w:b/>
          <w:i w:val="0"/>
          <w:smallCaps w:val="0"/>
          <w:strike w:val="0"/>
          <w:color w:val="404040"/>
          <w:sz w:val="28"/>
          <w:u w:val="none"/>
        </w:rPr>
      </w:r>
    </w:p>
    <w:p>
      <w:pPr>
        <w:ind w:left="0" w:right="0" w:firstLine="0"/>
        <w:jc w:val="left"/>
        <w:keepLines w:val="0"/>
        <w:keepNext w:val="0"/>
        <w:pageBreakBefore w:val="0"/>
        <w:spacing w:before="0" w:after="0" w:line="240" w:lineRule="auto"/>
        <w:widowControl/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pP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r>
    </w:p>
    <w:p>
      <w:pPr>
        <w:ind w:left="0" w:right="0" w:firstLine="0"/>
        <w:jc w:val="left"/>
        <w:keepLines w:val="0"/>
        <w:keepNext w:val="0"/>
        <w:pageBreakBefore w:val="0"/>
        <w:spacing w:before="0" w:after="0" w:line="240" w:lineRule="auto"/>
        <w:widowControl/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pP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  <w:t xml:space="preserve">                    г. Москва                                                                            «_____» ____________ 20___ г.</w:t>
      </w: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r>
    </w:p>
    <w:p>
      <w:pPr>
        <w:ind w:left="0" w:right="0" w:firstLine="0"/>
        <w:jc w:val="left"/>
        <w:keepLines w:val="0"/>
        <w:keepNext w:val="0"/>
        <w:pageBreakBefore w:val="0"/>
        <w:spacing w:before="0" w:after="0" w:line="240" w:lineRule="auto"/>
        <w:widowControl/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pP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r>
    </w:p>
    <w:p>
      <w:pPr>
        <w:ind w:left="0" w:right="0" w:firstLine="0"/>
        <w:jc w:val="both"/>
        <w:keepLines w:val="0"/>
        <w:keepNext w:val="0"/>
        <w:pageBreakBefore w:val="0"/>
        <w:spacing w:before="0" w:after="0" w:line="240" w:lineRule="auto"/>
        <w:widowControl/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pP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  <w:t xml:space="preserve">   Общество с ограниченной ответственностью «Ист Групп», именуемое в дальнейшем </w:t>
      </w:r>
      <w:r>
        <w:rPr>
          <w:rFonts w:ascii="Times New Roman" w:hAnsi="Times New Roman"/>
          <w:b/>
          <w:i w:val="0"/>
          <w:smallCaps w:val="0"/>
          <w:strike w:val="0"/>
          <w:color w:val="000000"/>
          <w:sz w:val="24"/>
          <w:u w:val="none"/>
        </w:rPr>
        <w:t xml:space="preserve">Исполнитель</w:t>
      </w: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  <w:t xml:space="preserve">, в лице генерального директора Жгенти Г.А., действующей на основании Устава, с одной стороны, и ___________________________________________________, именуемое в дальнейшем </w:t>
      </w:r>
      <w:r>
        <w:rPr>
          <w:rFonts w:ascii="Times New Roman" w:hAnsi="Times New Roman"/>
          <w:b/>
          <w:i w:val="0"/>
          <w:smallCaps w:val="0"/>
          <w:strike w:val="0"/>
          <w:color w:val="000000"/>
          <w:sz w:val="24"/>
          <w:u w:val="none"/>
        </w:rPr>
        <w:t xml:space="preserve">Заказчик</w:t>
      </w: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  <w:t xml:space="preserve">, в лице _____________________________________________, действующего на основании ____________, с другой стороны, вместе и по отдельности именуемые </w:t>
      </w:r>
      <w:r>
        <w:rPr>
          <w:rFonts w:ascii="Times New Roman" w:hAnsi="Times New Roman"/>
          <w:b/>
          <w:i w:val="0"/>
          <w:smallCaps w:val="0"/>
          <w:strike w:val="0"/>
          <w:color w:val="000000"/>
          <w:sz w:val="24"/>
          <w:u w:val="none"/>
        </w:rPr>
        <w:t xml:space="preserve">Стороны</w:t>
      </w: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  <w:t xml:space="preserve">, заключили настоящий </w:t>
      </w:r>
      <w:r>
        <w:rPr>
          <w:rFonts w:ascii="Times New Roman" w:hAnsi="Times New Roman"/>
          <w:b/>
          <w:i w:val="0"/>
          <w:smallCaps w:val="0"/>
          <w:strike w:val="0"/>
          <w:color w:val="000000"/>
          <w:sz w:val="24"/>
          <w:u w:val="none"/>
        </w:rPr>
        <w:t xml:space="preserve">Договор</w:t>
      </w: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  <w:t xml:space="preserve"> о нижеследующем.</w:t>
      </w: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r>
    </w:p>
    <w:p>
      <w:pPr>
        <w:ind w:left="0" w:right="0" w:firstLine="0"/>
        <w:jc w:val="both"/>
        <w:keepLines w:val="0"/>
        <w:keepNext w:val="0"/>
        <w:pageBreakBefore w:val="0"/>
        <w:spacing w:before="0" w:after="0" w:line="240" w:lineRule="auto"/>
        <w:widowControl/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pP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r>
    </w:p>
    <w:p>
      <w:pPr>
        <w:ind w:left="0" w:right="0" w:firstLine="0"/>
        <w:jc w:val="center"/>
        <w:keepLines w:val="0"/>
        <w:keepNext w:val="0"/>
        <w:pageBreakBefore w:val="0"/>
        <w:spacing w:before="15" w:after="15" w:line="240" w:lineRule="auto"/>
        <w:widowControl/>
        <w:rPr>
          <w:rFonts w:ascii="Times New Roman" w:hAnsi="Times New Roman"/>
          <w:b/>
          <w:i w:val="0"/>
          <w:smallCaps w:val="0"/>
          <w:strike w:val="0"/>
          <w:color w:val="333333"/>
          <w:sz w:val="24"/>
          <w:u w:val="none"/>
        </w:rPr>
      </w:pPr>
      <w:r>
        <w:rPr>
          <w:rFonts w:ascii="Times New Roman" w:hAnsi="Times New Roman"/>
          <w:b/>
          <w:i w:val="0"/>
          <w:smallCaps w:val="0"/>
          <w:strike w:val="0"/>
          <w:color w:val="333333"/>
          <w:sz w:val="24"/>
          <w:u w:val="none"/>
        </w:rPr>
        <w:t xml:space="preserve">1. Базовые условия и терминология</w:t>
      </w:r>
      <w:r>
        <w:rPr>
          <w:rFonts w:ascii="Times New Roman" w:hAnsi="Times New Roman"/>
          <w:b/>
          <w:i w:val="0"/>
          <w:smallCaps w:val="0"/>
          <w:strike w:val="0"/>
          <w:color w:val="333333"/>
          <w:sz w:val="24"/>
          <w:u w:val="none"/>
        </w:rPr>
      </w:r>
    </w:p>
    <w:p>
      <w:pPr>
        <w:ind w:left="0" w:right="0" w:firstLine="0"/>
        <w:jc w:val="both"/>
        <w:keepLines w:val="0"/>
        <w:keepNext w:val="0"/>
        <w:pageBreakBefore w:val="0"/>
        <w:spacing w:before="280" w:after="280" w:line="240" w:lineRule="auto"/>
        <w:widowControl/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pP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  <w:t xml:space="preserve">1.1.  Для целей единообразного применения и толкования положений настоящего договора используется следующая терминология:</w:t>
      </w: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r>
    </w:p>
    <w:p>
      <w:pPr>
        <w:numPr>
          <w:ilvl w:val="0"/>
          <w:numId w:val="1"/>
        </w:numPr>
        <w:ind w:left="360" w:right="0" w:hanging="360"/>
        <w:jc w:val="both"/>
        <w:keepLines w:val="0"/>
        <w:keepNext w:val="0"/>
        <w:pageBreakBefore w:val="0"/>
        <w:spacing w:before="15" w:after="15" w:line="240" w:lineRule="auto"/>
        <w:widowControl/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pPr>
      <w:r>
        <w:rPr>
          <w:rFonts w:ascii="Times New Roman" w:hAnsi="Times New Roman"/>
          <w:b w:val="0"/>
          <w:i/>
          <w:smallCaps w:val="0"/>
          <w:strike w:val="0"/>
          <w:color w:val="000000"/>
          <w:sz w:val="24"/>
          <w:u w:val="none"/>
        </w:rPr>
        <w:t xml:space="preserve">“Договор” -</w:t>
      </w: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  <w:t xml:space="preserve"> это соглашение двух или более сторон об установлении, изменении или прекращении гражданских прав и обязанностей. </w:t>
      </w: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r>
    </w:p>
    <w:p>
      <w:pPr>
        <w:numPr>
          <w:ilvl w:val="0"/>
          <w:numId w:val="1"/>
        </w:numPr>
        <w:ind w:left="360" w:right="0" w:hanging="360"/>
        <w:jc w:val="both"/>
        <w:keepLines w:val="0"/>
        <w:keepNext w:val="0"/>
        <w:pageBreakBefore w:val="0"/>
        <w:spacing w:before="15" w:after="15" w:line="240" w:lineRule="auto"/>
        <w:widowControl/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pPr>
      <w:r>
        <w:rPr>
          <w:rFonts w:ascii="Times New Roman" w:hAnsi="Times New Roman"/>
          <w:b w:val="0"/>
          <w:i/>
          <w:smallCaps w:val="0"/>
          <w:strike w:val="0"/>
          <w:color w:val="000000"/>
          <w:sz w:val="24"/>
          <w:u w:val="none"/>
        </w:rPr>
        <w:t xml:space="preserve">“Услуги”- </w:t>
      </w: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  <w:t xml:space="preserve">комплекс мероприятий по оформлению визы, организуемых Исполнителем совместно со своими партнерами и уполномоченными органами РФ и иностранных государств.</w:t>
      </w: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r>
    </w:p>
    <w:p>
      <w:pPr>
        <w:numPr>
          <w:ilvl w:val="0"/>
          <w:numId w:val="1"/>
        </w:numPr>
        <w:ind w:left="360" w:right="0" w:hanging="360"/>
        <w:jc w:val="both"/>
        <w:keepLines w:val="0"/>
        <w:keepNext w:val="0"/>
        <w:pageBreakBefore w:val="0"/>
        <w:spacing w:before="15" w:after="15" w:line="240" w:lineRule="auto"/>
        <w:widowControl/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pPr>
      <w:r>
        <w:rPr>
          <w:rFonts w:ascii="Times New Roman" w:hAnsi="Times New Roman"/>
          <w:b w:val="0"/>
          <w:i/>
          <w:smallCaps w:val="0"/>
          <w:strike w:val="0"/>
          <w:color w:val="000000"/>
          <w:sz w:val="24"/>
          <w:u w:val="none"/>
        </w:rPr>
        <w:t xml:space="preserve">“Полномочия” –</w:t>
      </w: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  <w:t xml:space="preserve"> полномочия, предусмотренные Законодательством и Договором в отношении каждой Стороны в отдельности. </w:t>
      </w: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r>
    </w:p>
    <w:p>
      <w:pPr>
        <w:numPr>
          <w:ilvl w:val="0"/>
          <w:numId w:val="1"/>
        </w:numPr>
        <w:ind w:left="360" w:right="0" w:hanging="360"/>
        <w:jc w:val="both"/>
        <w:keepLines w:val="0"/>
        <w:keepNext w:val="0"/>
        <w:pageBreakBefore w:val="0"/>
        <w:spacing w:before="15" w:after="15" w:line="240" w:lineRule="auto"/>
        <w:widowControl/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pPr>
      <w:r>
        <w:rPr>
          <w:rFonts w:ascii="Times New Roman" w:hAnsi="Times New Roman"/>
          <w:b w:val="0"/>
          <w:i/>
          <w:smallCaps w:val="0"/>
          <w:strike w:val="0"/>
          <w:color w:val="000000"/>
          <w:sz w:val="24"/>
          <w:u w:val="none"/>
        </w:rPr>
        <w:t xml:space="preserve">“Посольство” </w:t>
      </w: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  <w:t xml:space="preserve">– визовый отдел Консульства иностранного государства или иное подразделение посольства иностранного государства, уполномоченное рассматривать запросы на оформление виз. </w:t>
      </w: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r>
    </w:p>
    <w:p>
      <w:pPr>
        <w:numPr>
          <w:ilvl w:val="0"/>
          <w:numId w:val="1"/>
        </w:numPr>
        <w:ind w:left="360" w:right="0" w:hanging="360"/>
        <w:jc w:val="both"/>
        <w:keepLines w:val="0"/>
        <w:keepNext w:val="0"/>
        <w:pageBreakBefore w:val="0"/>
        <w:spacing w:before="15" w:after="15" w:line="240" w:lineRule="auto"/>
        <w:widowControl/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pPr>
      <w:r>
        <w:rPr>
          <w:rFonts w:ascii="Times New Roman" w:hAnsi="Times New Roman"/>
          <w:b w:val="0"/>
          <w:i/>
          <w:smallCaps w:val="0"/>
          <w:strike w:val="0"/>
          <w:color w:val="000000"/>
          <w:sz w:val="24"/>
          <w:u w:val="none"/>
        </w:rPr>
        <w:t xml:space="preserve">“Виза” –</w:t>
      </w: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  <w:t xml:space="preserve"> разрешительный </w:t>
      </w: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  <w:fldChar w:fldCharType="begin"/>
      </w: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  <w:instrText xml:space="preserve">HYPERLINK "https://ru.wikipedia.org/wiki/%D0%94%D0%BE%D0%BA%D1%83%D0%BC%D0%B5%D0%BD%D1%82" \o "https://ru.wikipedia.org/wiki/%D0%94%D0%BE%D0%BA%D1%83%D0%BC%D0%B5%D0%BD%D1%82"</w:instrText>
      </w: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  <w:fldChar w:fldCharType="separate"/>
      </w: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  <w:t xml:space="preserve">документ</w:t>
      </w: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  <w:fldChar w:fldCharType="end"/>
      </w: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  <w:t xml:space="preserve">, дающий право человеку на пересечение тех или иных границ</w:t>
      </w: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r>
    </w:p>
    <w:p>
      <w:pPr>
        <w:numPr>
          <w:ilvl w:val="0"/>
          <w:numId w:val="1"/>
        </w:numPr>
        <w:ind w:left="360" w:right="0" w:hanging="360"/>
        <w:jc w:val="both"/>
        <w:keepLines w:val="0"/>
        <w:keepNext w:val="0"/>
        <w:pageBreakBefore w:val="0"/>
        <w:spacing w:before="15" w:after="15" w:line="240" w:lineRule="auto"/>
        <w:widowControl/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pPr>
      <w:r>
        <w:rPr>
          <w:rFonts w:ascii="Times New Roman" w:hAnsi="Times New Roman"/>
          <w:b w:val="0"/>
          <w:i/>
          <w:smallCaps w:val="0"/>
          <w:strike w:val="0"/>
          <w:color w:val="000000"/>
          <w:sz w:val="24"/>
          <w:u w:val="none"/>
        </w:rPr>
        <w:t xml:space="preserve">“Отказ” –</w:t>
      </w: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  <w:t xml:space="preserve"> отметка в заграничном паспорте, сделанная Посольством и (или) сопроводительный документ, выданный Посольством в случае отказа в удовлетворении запроса на оформление визы. </w:t>
      </w: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r>
    </w:p>
    <w:p>
      <w:pPr>
        <w:numPr>
          <w:ilvl w:val="0"/>
          <w:numId w:val="1"/>
        </w:numPr>
        <w:ind w:left="360" w:right="0" w:hanging="360"/>
        <w:jc w:val="both"/>
        <w:keepLines w:val="0"/>
        <w:keepNext w:val="0"/>
        <w:pageBreakBefore w:val="0"/>
        <w:spacing w:before="15" w:after="15" w:line="240" w:lineRule="auto"/>
        <w:widowControl/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pPr>
      <w:r>
        <w:rPr>
          <w:rFonts w:ascii="Times New Roman" w:hAnsi="Times New Roman"/>
          <w:b w:val="0"/>
          <w:i/>
          <w:smallCaps w:val="0"/>
          <w:strike w:val="0"/>
          <w:color w:val="000000"/>
          <w:sz w:val="24"/>
          <w:u w:val="none"/>
        </w:rPr>
        <w:t xml:space="preserve">“Невыдача визы” –</w:t>
      </w: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  <w:t xml:space="preserve"> возврат Посольством заграничного паспорта, после принятия запроса на оформление визы, без Визы и Отказа. </w:t>
      </w: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r>
    </w:p>
    <w:p>
      <w:pPr>
        <w:numPr>
          <w:ilvl w:val="0"/>
          <w:numId w:val="1"/>
        </w:numPr>
        <w:ind w:left="360" w:right="0" w:hanging="360"/>
        <w:jc w:val="both"/>
        <w:keepLines w:val="0"/>
        <w:keepNext w:val="0"/>
        <w:pageBreakBefore w:val="0"/>
        <w:spacing w:before="15" w:after="15" w:line="240" w:lineRule="auto"/>
        <w:widowControl/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pPr>
      <w:r>
        <w:rPr>
          <w:rFonts w:ascii="Times New Roman" w:hAnsi="Times New Roman"/>
          <w:b w:val="0"/>
          <w:i/>
          <w:smallCaps w:val="0"/>
          <w:strike w:val="0"/>
          <w:color w:val="000000"/>
          <w:sz w:val="24"/>
          <w:u w:val="none"/>
        </w:rPr>
        <w:t xml:space="preserve">“Третье лицо” -</w:t>
      </w: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  <w:t xml:space="preserve"> любой хозяйствующий субъект, не являющийся Стороной Договора. </w:t>
      </w: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r>
    </w:p>
    <w:p>
      <w:pPr>
        <w:numPr>
          <w:ilvl w:val="0"/>
          <w:numId w:val="1"/>
        </w:numPr>
        <w:ind w:left="360" w:right="0" w:hanging="360"/>
        <w:jc w:val="both"/>
        <w:keepLines w:val="0"/>
        <w:keepNext w:val="0"/>
        <w:pageBreakBefore w:val="0"/>
        <w:spacing w:before="15" w:after="15" w:line="240" w:lineRule="auto"/>
        <w:widowControl/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pPr>
      <w:r>
        <w:rPr>
          <w:rFonts w:ascii="Times New Roman" w:hAnsi="Times New Roman"/>
          <w:b w:val="0"/>
          <w:i/>
          <w:smallCaps w:val="0"/>
          <w:strike w:val="0"/>
          <w:color w:val="000000"/>
          <w:sz w:val="24"/>
          <w:u w:val="none"/>
        </w:rPr>
        <w:t xml:space="preserve">“Партнер” –</w:t>
      </w: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  <w:t xml:space="preserve"> хозяйствующий субъект, привлекаемый Исполнителем для оказания Услуг Заказчику, на основании двухсторонних договоров и соглашений.</w:t>
      </w: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r>
    </w:p>
    <w:p>
      <w:pPr>
        <w:numPr>
          <w:ilvl w:val="0"/>
          <w:numId w:val="1"/>
        </w:numPr>
        <w:ind w:left="360" w:right="0" w:hanging="360"/>
        <w:jc w:val="both"/>
        <w:keepLines w:val="0"/>
        <w:keepNext w:val="0"/>
        <w:pageBreakBefore w:val="0"/>
        <w:spacing w:before="15" w:after="15" w:line="240" w:lineRule="auto"/>
        <w:widowControl/>
        <w:rPr>
          <w:rFonts w:ascii="Times New Roman" w:hAnsi="Times New Roman"/>
          <w:b w:val="0"/>
          <w:bCs w:val="0"/>
          <w:i w:val="0"/>
          <w:smallCaps w:val="0"/>
          <w:strike w:val="0"/>
          <w:color w:val="000000"/>
          <w:sz w:val="24"/>
          <w:szCs w:val="24"/>
          <w:u w:val="none"/>
        </w:rPr>
      </w:pP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highlight w:val="none"/>
          <w:u w:val="none"/>
        </w:rPr>
      </w:r>
      <w:r>
        <w:rPr>
          <w:rFonts w:ascii="Times New Roman" w:hAnsi="Times New Roman"/>
          <w:b w:val="0"/>
          <w:i/>
          <w:iCs/>
          <w:smallCaps w:val="0"/>
          <w:strike w:val="0"/>
          <w:color w:val="000000"/>
          <w:sz w:val="24"/>
          <w:highlight w:val="none"/>
          <w:u w:val="none"/>
        </w:rPr>
        <w:t xml:space="preserve">“Карта APEC”</w:t>
      </w: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highlight w:val="none"/>
          <w:u w:val="none"/>
        </w:rPr>
        <w:t xml:space="preserve"> - это визозаменяющий документ, который позволяет путешествовать в 18 стран без виз, в течение 5 лет.</w:t>
      </w: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highlight w:val="none"/>
          <w:u w:val="none"/>
        </w:rPr>
      </w: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highlight w:val="none"/>
          <w:u w:val="none"/>
        </w:rPr>
      </w:r>
    </w:p>
    <w:p>
      <w:pPr>
        <w:numPr>
          <w:ilvl w:val="0"/>
          <w:numId w:val="1"/>
        </w:numPr>
        <w:ind w:left="360" w:right="0" w:hanging="360"/>
        <w:jc w:val="both"/>
        <w:keepLines w:val="0"/>
        <w:keepNext w:val="0"/>
        <w:pageBreakBefore w:val="0"/>
        <w:spacing w:before="15" w:after="15" w:line="240" w:lineRule="auto"/>
        <w:widowControl/>
        <w:rPr>
          <w:rFonts w:ascii="Times New Roman" w:hAnsi="Times New Roman"/>
          <w:b w:val="0"/>
          <w:bCs w:val="0"/>
          <w:i w:val="0"/>
          <w:smallCaps w:val="0"/>
          <w:strike w:val="0"/>
          <w:color w:val="000000"/>
          <w:sz w:val="24"/>
          <w:szCs w:val="24"/>
          <w:u w:val="none"/>
        </w:rPr>
      </w:pP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highlight w:val="none"/>
          <w:u w:val="none"/>
        </w:rPr>
      </w:r>
      <w:r>
        <w:rPr>
          <w:rFonts w:ascii="Times New Roman" w:hAnsi="Times New Roman"/>
          <w:b w:val="0"/>
          <w:i/>
          <w:iCs/>
          <w:smallCaps w:val="0"/>
          <w:strike w:val="0"/>
          <w:color w:val="000000"/>
          <w:sz w:val="24"/>
          <w:highlight w:val="none"/>
          <w:u w:val="none"/>
        </w:rPr>
        <w:t xml:space="preserve">“Министерство иностранных дел Российской Федерации”</w:t>
      </w: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highlight w:val="none"/>
          <w:u w:val="none"/>
        </w:rPr>
        <w:t xml:space="preserve"> -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международных отношений Российской Федераци</w:t>
      </w: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highlight w:val="none"/>
          <w:u w:val="none"/>
        </w:rPr>
        <w:t xml:space="preserve">и.</w:t>
      </w: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highlight w:val="none"/>
          <w:u w:val="none"/>
        </w:rPr>
      </w: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highlight w:val="none"/>
          <w:u w:val="none"/>
        </w:rPr>
      </w:r>
    </w:p>
    <w:p>
      <w:pPr>
        <w:numPr>
          <w:ilvl w:val="0"/>
          <w:numId w:val="1"/>
        </w:numPr>
        <w:ind w:left="360" w:right="0" w:hanging="360"/>
        <w:jc w:val="both"/>
        <w:keepLines w:val="0"/>
        <w:keepNext w:val="0"/>
        <w:pageBreakBefore w:val="0"/>
        <w:spacing w:before="15" w:after="15" w:line="240" w:lineRule="auto"/>
        <w:widowControl/>
        <w:rPr>
          <w:rFonts w:ascii="Times New Roman" w:hAnsi="Times New Roman"/>
          <w:b w:val="0"/>
          <w:bCs w:val="0"/>
          <w:i w:val="0"/>
          <w:smallCaps w:val="0"/>
          <w:strike w:val="0"/>
          <w:color w:val="000000"/>
          <w:sz w:val="24"/>
          <w:szCs w:val="24"/>
          <w:u w:val="none"/>
        </w:rPr>
      </w:pP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highlight w:val="none"/>
          <w:u w:val="none"/>
        </w:rPr>
      </w:r>
      <w:r>
        <w:rPr>
          <w:rFonts w:ascii="Times New Roman" w:hAnsi="Times New Roman"/>
          <w:b w:val="0"/>
          <w:i/>
          <w:iCs/>
          <w:smallCaps w:val="0"/>
          <w:strike w:val="0"/>
          <w:color w:val="000000"/>
          <w:sz w:val="24"/>
          <w:highlight w:val="none"/>
          <w:u w:val="none"/>
        </w:rPr>
        <w:t xml:space="preserve">“Легализация документа”</w:t>
      </w: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highlight w:val="none"/>
          <w:u w:val="none"/>
        </w:rPr>
        <w:t xml:space="preserve"> - совершение ряда формальных процедур для придания документу юридической силы на территории другого государства.</w:t>
      </w: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highlight w:val="none"/>
          <w:u w:val="none"/>
        </w:rPr>
      </w: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highlight w:val="none"/>
          <w:u w:val="none"/>
        </w:rPr>
      </w:r>
      <w:r>
        <w:rPr>
          <w:rFonts w:ascii="Times New Roman" w:hAnsi="Times New Roman"/>
          <w:b/>
          <w:i w:val="0"/>
          <w:smallCaps w:val="0"/>
          <w:strike w:val="0"/>
          <w:color w:val="595959"/>
          <w:sz w:val="24"/>
          <w:u w:val="none"/>
        </w:rPr>
      </w:r>
      <w:r>
        <w:rPr>
          <w:rFonts w:ascii="Times New Roman" w:hAnsi="Times New Roman"/>
          <w:b w:val="0"/>
          <w:bCs w:val="0"/>
          <w:i w:val="0"/>
          <w:smallCaps w:val="0"/>
          <w:strike w:val="0"/>
          <w:color w:val="000000"/>
          <w:sz w:val="24"/>
          <w:szCs w:val="24"/>
          <w:highlight w:val="none"/>
          <w:u w:val="none"/>
        </w:rPr>
      </w:r>
      <w:r>
        <w:rPr>
          <w:rFonts w:ascii="Times New Roman" w:hAnsi="Times New Roman"/>
          <w:b w:val="0"/>
          <w:bCs w:val="0"/>
          <w:i w:val="0"/>
          <w:smallCaps w:val="0"/>
          <w:strike w:val="0"/>
          <w:color w:val="000000"/>
          <w:sz w:val="24"/>
          <w:szCs w:val="24"/>
          <w:u w:val="none"/>
        </w:rPr>
      </w:r>
    </w:p>
    <w:p>
      <w:pPr>
        <w:ind w:left="360" w:right="0" w:firstLine="0"/>
        <w:jc w:val="both"/>
        <w:keepLines w:val="0"/>
        <w:keepNext w:val="0"/>
        <w:pageBreakBefore w:val="0"/>
        <w:spacing w:before="15" w:after="15" w:line="240" w:lineRule="auto"/>
        <w:widowControl/>
        <w:rPr>
          <w:rFonts w:ascii="Times New Roman" w:hAnsi="Times New Roman"/>
          <w:b w:val="0"/>
          <w:bCs w:val="0"/>
          <w:i w:val="0"/>
          <w:smallCaps w:val="0"/>
          <w:strike w:val="0"/>
          <w:color w:val="000000"/>
          <w:sz w:val="24"/>
          <w:szCs w:val="24"/>
          <w:u w:val="none"/>
        </w:rPr>
      </w:pP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highlight w:val="none"/>
          <w:u w:val="none"/>
        </w:rPr>
      </w: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highlight w:val="none"/>
          <w:u w:val="none"/>
        </w:rPr>
      </w:r>
    </w:p>
    <w:p>
      <w:pPr>
        <w:ind w:left="0" w:right="0" w:firstLine="0"/>
        <w:jc w:val="center"/>
        <w:keepLines w:val="0"/>
        <w:keepNext w:val="0"/>
        <w:pageBreakBefore w:val="0"/>
        <w:spacing w:before="15" w:after="15" w:line="240" w:lineRule="auto"/>
        <w:widowControl/>
        <w:rPr>
          <w:rFonts w:ascii="Times New Roman" w:hAnsi="Times New Roman"/>
          <w:b/>
          <w:i w:val="0"/>
          <w:smallCaps w:val="0"/>
          <w:strike w:val="0"/>
          <w:color w:val="595959"/>
          <w:sz w:val="24"/>
          <w:u w:val="none"/>
        </w:rPr>
      </w:pPr>
      <w:r>
        <w:rPr>
          <w:rFonts w:ascii="Times New Roman" w:hAnsi="Times New Roman"/>
          <w:b/>
          <w:i w:val="0"/>
          <w:smallCaps w:val="0"/>
          <w:strike w:val="0"/>
          <w:color w:val="595959"/>
          <w:sz w:val="24"/>
          <w:u w:val="none"/>
        </w:rPr>
        <w:t xml:space="preserve">2. Предмет договора</w:t>
      </w:r>
      <w:r>
        <w:rPr>
          <w:rFonts w:ascii="Times New Roman" w:hAnsi="Times New Roman"/>
          <w:b/>
          <w:i w:val="0"/>
          <w:smallCaps w:val="0"/>
          <w:strike w:val="0"/>
          <w:color w:val="595959"/>
          <w:sz w:val="24"/>
          <w:u w:val="none"/>
        </w:rPr>
      </w:r>
    </w:p>
    <w:p>
      <w:pPr>
        <w:ind w:left="0" w:right="0" w:firstLine="0"/>
        <w:jc w:val="both"/>
        <w:keepLines w:val="0"/>
        <w:keepNext w:val="0"/>
        <w:pageBreakBefore w:val="0"/>
        <w:spacing w:before="0" w:after="0" w:line="240" w:lineRule="auto"/>
        <w:widowControl/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pP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  <w:t xml:space="preserve">2.1. </w:t>
      </w: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  <w:t xml:space="preserve">Заказчик поручает Исполнителю оказать содействие в оформлении Виз, Карт APEC для деловых, туристических и иных поездок клиентов</w:t>
      </w: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  <w:t xml:space="preserve">.</w:t>
      </w: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r>
    </w:p>
    <w:p>
      <w:pPr>
        <w:ind w:left="0" w:right="0" w:firstLine="0"/>
        <w:jc w:val="both"/>
        <w:keepLines w:val="0"/>
        <w:keepNext w:val="0"/>
        <w:pageBreakBefore w:val="0"/>
        <w:spacing w:before="0" w:after="0" w:line="240" w:lineRule="auto"/>
        <w:widowControl/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pP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  <w:t xml:space="preserve">2.2. Предметом Договора является урегулирование отношений Сторон при заказе услуг по оформлению виз и в ходе оказания этих услуг. </w:t>
      </w: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r>
    </w:p>
    <w:p>
      <w:pPr>
        <w:ind w:left="0" w:right="0" w:firstLine="0"/>
        <w:jc w:val="both"/>
        <w:keepLines w:val="0"/>
        <w:keepNext w:val="0"/>
        <w:pageBreakBefore w:val="0"/>
        <w:spacing w:before="0" w:after="0" w:line="240" w:lineRule="auto"/>
        <w:widowControl/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pP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  <w:t xml:space="preserve">2.3. Предметом Договора не являе</w:t>
      </w: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  <w:t xml:space="preserve">тся урегулирование отношений между Заказчиком и клиентами, для которых были заказаны услуги по оформлению виз. Данные отношения Заказчик урегулирует самостоятельно на основании отдельных договоров с клиентами, заключенных от своего имени, или иным образом.</w:t>
      </w: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r>
    </w:p>
    <w:p>
      <w:pPr>
        <w:ind w:left="0" w:right="0" w:firstLine="0"/>
        <w:jc w:val="both"/>
        <w:keepLines w:val="0"/>
        <w:keepNext w:val="0"/>
        <w:pageBreakBefore w:val="0"/>
        <w:spacing w:before="0" w:after="0" w:line="240" w:lineRule="auto"/>
        <w:widowControl/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pP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  <w:t xml:space="preserve">2.4. Клиент Заказчика не является Стороной Договора. </w:t>
      </w: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r>
    </w:p>
    <w:p>
      <w:pPr>
        <w:ind w:left="0" w:right="0" w:firstLine="0"/>
        <w:jc w:val="both"/>
        <w:keepLines w:val="0"/>
        <w:keepNext w:val="0"/>
        <w:pageBreakBefore w:val="0"/>
        <w:spacing w:before="0" w:after="0" w:line="240" w:lineRule="auto"/>
        <w:widowControl/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pP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  <w:t xml:space="preserve">2.4. Заказчик от своего имени осуществляет юридические и фактические действия в отношении заказанных услуг, направленные, в конечном счете, на удовлетворение потребностей клиентов в этих услугах.</w:t>
      </w: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r>
    </w:p>
    <w:p>
      <w:pPr>
        <w:ind w:left="0" w:right="0" w:firstLine="0"/>
        <w:jc w:val="both"/>
        <w:keepLines w:val="0"/>
        <w:keepNext w:val="0"/>
        <w:pageBreakBefore w:val="0"/>
        <w:spacing w:before="0" w:after="0" w:line="240" w:lineRule="auto"/>
        <w:widowControl/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pP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r>
    </w:p>
    <w:p>
      <w:pPr>
        <w:ind w:left="0" w:right="0" w:firstLine="0"/>
        <w:jc w:val="center"/>
        <w:keepLines w:val="0"/>
        <w:keepNext w:val="0"/>
        <w:pageBreakBefore w:val="0"/>
        <w:spacing w:before="0" w:after="0" w:line="240" w:lineRule="auto"/>
        <w:widowControl/>
        <w:rPr>
          <w:rFonts w:ascii="Times New Roman" w:hAnsi="Times New Roman"/>
          <w:b/>
          <w:i w:val="0"/>
          <w:smallCaps w:val="0"/>
          <w:strike w:val="0"/>
          <w:color w:val="333333"/>
          <w:sz w:val="24"/>
          <w:u w:val="none"/>
        </w:rPr>
      </w:pPr>
      <w:r>
        <w:rPr>
          <w:rFonts w:ascii="Times New Roman" w:hAnsi="Times New Roman"/>
          <w:b/>
          <w:i w:val="0"/>
          <w:smallCaps w:val="0"/>
          <w:strike w:val="0"/>
          <w:color w:val="333333"/>
          <w:sz w:val="24"/>
          <w:u w:val="none"/>
        </w:rPr>
        <w:t xml:space="preserve">3.Условия заказа услуг</w:t>
      </w:r>
      <w:r>
        <w:rPr>
          <w:rFonts w:ascii="Times New Roman" w:hAnsi="Times New Roman"/>
          <w:b/>
          <w:i w:val="0"/>
          <w:smallCaps w:val="0"/>
          <w:strike w:val="0"/>
          <w:color w:val="333333"/>
          <w:sz w:val="24"/>
          <w:u w:val="none"/>
        </w:rPr>
      </w:r>
    </w:p>
    <w:p>
      <w:pPr>
        <w:ind w:left="0" w:right="0" w:firstLine="0"/>
        <w:jc w:val="both"/>
        <w:keepLines w:val="0"/>
        <w:keepNext w:val="0"/>
        <w:pageBreakBefore w:val="0"/>
        <w:spacing w:before="0" w:after="0" w:line="240" w:lineRule="auto"/>
        <w:widowControl/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pP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  <w:t xml:space="preserve">3.1. Заказчик заказывает, а Исполнитель оказывает услуги, определенные в публичных предложениях Исполнителя или на основании договоренностей Заказчика и Исполнителя в любой форме.</w:t>
      </w: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r>
    </w:p>
    <w:p>
      <w:pPr>
        <w:ind w:left="0" w:right="0" w:firstLine="0"/>
        <w:jc w:val="both"/>
        <w:keepLines w:val="0"/>
        <w:keepNext w:val="0"/>
        <w:pageBreakBefore w:val="0"/>
        <w:spacing w:before="0" w:after="0" w:line="240" w:lineRule="auto"/>
        <w:widowControl/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pP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  <w:t xml:space="preserve">3.2. Заказ услуг осуществляется на основании Заявки Заказчика, составленной на фирменном бланке и со</w:t>
      </w: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  <w:t xml:space="preserve">провождающей предоставляемые Заказчиком документы. Заявка подтверждается после анализа Исполнителем Заявки и Документов, полученных от Заказчика. Подтверждение Заявки Заказчика может быть сделано в любой форме, по договоренности Сторон, в том числе устной.</w:t>
      </w: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r>
    </w:p>
    <w:p>
      <w:pPr>
        <w:ind w:left="0" w:right="-5" w:firstLine="0"/>
        <w:jc w:val="both"/>
        <w:keepLines w:val="0"/>
        <w:keepNext w:val="0"/>
        <w:pageBreakBefore w:val="0"/>
        <w:spacing w:before="0" w:after="0" w:line="240" w:lineRule="auto"/>
        <w:widowControl/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pP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  <w:t xml:space="preserve">3.3. </w:t>
      </w: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  <w:t xml:space="preserve">Перечень документов и сведений, необходимых для выполнения Поручения по оформлению Визы, Легализации документа, Карты APEC предоставляется Исполнителем. Указанный перечень документов и сведений является справочным и в любое время может быть изменен Исполните</w:t>
      </w: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  <w:t xml:space="preserve">лем в одностороннем порядке на основании изменений в порядке и условиях рассмотрения запросов на Визу, Легализации документа в Посольствах/Консульствах иностранных государств, Карту APEC из МИД РФ. Актуальная информация о перечне документов и сведений в люб</w:t>
      </w: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  <w:t xml:space="preserve">ое время может быть уточнена у Исполнителя.</w:t>
      </w: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r>
    </w:p>
    <w:p>
      <w:pPr>
        <w:ind w:left="0" w:right="-5" w:firstLine="0"/>
        <w:jc w:val="both"/>
        <w:keepLines w:val="0"/>
        <w:keepNext w:val="0"/>
        <w:pageBreakBefore w:val="0"/>
        <w:spacing w:before="0" w:after="0" w:line="240" w:lineRule="auto"/>
        <w:widowControl/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pPr>
      <w:r/>
      <w:bookmarkStart w:id="1" w:name="bookmark=id.gjdgxs"/>
      <w:r/>
      <w:bookmarkEnd w:id="1"/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  <w:t xml:space="preserve">3.4. В случае, если в полученных И</w:t>
      </w: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  <w:t xml:space="preserve">сполнителем от Заказчика Документах или Заявке будет предоставлена неполная анкетная или иная информация, или будет предоставлен недостаточный пакет Документов, Исполнитель не подтверждает Заявку и не несет ответственности за перенос сроков оказания Услуг.</w:t>
      </w: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r>
    </w:p>
    <w:p>
      <w:pPr>
        <w:ind w:left="0" w:right="-5" w:firstLine="0"/>
        <w:jc w:val="both"/>
        <w:keepLines w:val="0"/>
        <w:keepNext w:val="0"/>
        <w:pageBreakBefore w:val="0"/>
        <w:spacing w:before="0" w:after="0" w:line="240" w:lineRule="auto"/>
        <w:widowControl/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pP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  <w:t xml:space="preserve">3.5. Заявки на услуги по оформлению Виз принимаются Исполнителем в любой письменной форме. Заявка должна содержать следующие условия: наименование страны, для поездки в которую требуется виза; даты план</w:t>
      </w: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  <w:t xml:space="preserve">ируемой поездки и количество въездов; категория визы; сроки оформления визы; контактную информацию о Заказчике, а также фамилию и имя контактного лица по заявке; форму оплаты - наличная или безналичная, планируемый порядок получения документов Заказчиком. </w:t>
      </w: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r>
    </w:p>
    <w:p>
      <w:pPr>
        <w:ind w:left="0" w:right="-5" w:firstLine="0"/>
        <w:jc w:val="both"/>
        <w:keepLines w:val="0"/>
        <w:keepNext w:val="0"/>
        <w:pageBreakBefore w:val="0"/>
        <w:spacing w:before="0" w:after="0" w:line="240" w:lineRule="auto"/>
        <w:widowControl/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pP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  <w:t xml:space="preserve">В случае невозможности подтверждения заказываемых услуг Исполнитель вправе предложить альтернативный вариант или отказаться от оказания услуг с возвратом всей суммы предварительной оплаты.</w:t>
      </w: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r>
    </w:p>
    <w:p>
      <w:pPr>
        <w:ind w:left="0" w:right="-5" w:firstLine="0"/>
        <w:jc w:val="both"/>
        <w:keepLines w:val="0"/>
        <w:keepNext w:val="0"/>
        <w:pageBreakBefore w:val="0"/>
        <w:spacing w:before="0" w:after="0" w:line="240" w:lineRule="auto"/>
        <w:widowControl/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pP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  <w:t xml:space="preserve">3.6. Любые изменения и дополнения в полученной от Заказчика Заявке по инициативе Заказчика, могут быть расценены Исполнителем как отказ от заказанных услуг и размещение нового заказа, с применением правил п. 4. настоящего договора.</w:t>
      </w: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r>
    </w:p>
    <w:p>
      <w:pPr>
        <w:ind w:left="0" w:right="0" w:firstLine="0"/>
        <w:jc w:val="both"/>
        <w:keepLines w:val="0"/>
        <w:keepNext w:val="0"/>
        <w:pageBreakBefore w:val="0"/>
        <w:spacing w:before="0" w:after="0" w:line="240" w:lineRule="auto"/>
        <w:widowControl/>
        <w:tabs>
          <w:tab w:val="left" w:pos="720" w:leader="none"/>
          <w:tab w:val="left" w:pos="4382" w:leader="none"/>
          <w:tab w:val="left" w:pos="8764" w:leader="none"/>
        </w:tabs>
        <w:rPr>
          <w:rFonts w:ascii="Times New Roman" w:hAnsi="Times New Roman"/>
          <w:b/>
          <w:i w:val="0"/>
          <w:smallCaps w:val="0"/>
          <w:strike w:val="0"/>
          <w:color w:val="333333"/>
          <w:sz w:val="24"/>
          <w:u w:val="none"/>
        </w:rPr>
      </w:pPr>
      <w:r>
        <w:rPr>
          <w:rFonts w:ascii="Times New Roman" w:hAnsi="Times New Roman"/>
          <w:b/>
          <w:i w:val="0"/>
          <w:smallCaps w:val="0"/>
          <w:strike w:val="0"/>
          <w:color w:val="333333"/>
          <w:sz w:val="24"/>
          <w:u w:val="none"/>
        </w:rPr>
      </w:r>
      <w:r>
        <w:rPr>
          <w:rFonts w:ascii="Times New Roman" w:hAnsi="Times New Roman"/>
          <w:b/>
          <w:i w:val="0"/>
          <w:smallCaps w:val="0"/>
          <w:strike w:val="0"/>
          <w:color w:val="333333"/>
          <w:sz w:val="24"/>
          <w:u w:val="none"/>
        </w:rPr>
      </w:r>
    </w:p>
    <w:p>
      <w:pPr>
        <w:ind w:left="0" w:right="0" w:firstLine="0"/>
        <w:jc w:val="center"/>
        <w:keepLines w:val="0"/>
        <w:keepNext w:val="0"/>
        <w:pageBreakBefore w:val="0"/>
        <w:spacing w:before="0" w:after="0" w:line="240" w:lineRule="auto"/>
        <w:widowControl/>
        <w:tabs>
          <w:tab w:val="left" w:pos="720" w:leader="none"/>
          <w:tab w:val="left" w:pos="4382" w:leader="none"/>
          <w:tab w:val="left" w:pos="8764" w:leader="none"/>
        </w:tabs>
        <w:rPr>
          <w:rFonts w:ascii="Times New Roman" w:hAnsi="Times New Roman"/>
          <w:b/>
          <w:i w:val="0"/>
          <w:smallCaps w:val="0"/>
          <w:strike w:val="0"/>
          <w:color w:val="595959"/>
          <w:sz w:val="24"/>
          <w:u w:val="none"/>
        </w:rPr>
      </w:pPr>
      <w:r>
        <w:rPr>
          <w:rFonts w:ascii="Times New Roman" w:hAnsi="Times New Roman"/>
          <w:b/>
          <w:i w:val="0"/>
          <w:smallCaps w:val="0"/>
          <w:strike w:val="0"/>
          <w:color w:val="595959"/>
          <w:sz w:val="24"/>
          <w:u w:val="none"/>
        </w:rPr>
        <w:t xml:space="preserve">4. Отказ от Услуги</w:t>
      </w:r>
      <w:r>
        <w:rPr>
          <w:rFonts w:ascii="Times New Roman" w:hAnsi="Times New Roman"/>
          <w:b/>
          <w:i w:val="0"/>
          <w:smallCaps w:val="0"/>
          <w:strike w:val="0"/>
          <w:color w:val="595959"/>
          <w:sz w:val="24"/>
          <w:u w:val="none"/>
        </w:rPr>
      </w:r>
    </w:p>
    <w:p>
      <w:pPr>
        <w:ind w:left="0" w:right="0" w:firstLine="0"/>
        <w:jc w:val="both"/>
        <w:keepLines w:val="0"/>
        <w:keepNext w:val="0"/>
        <w:pageBreakBefore w:val="0"/>
        <w:spacing w:before="0" w:after="0" w:line="240" w:lineRule="auto"/>
        <w:widowControl/>
        <w:tabs>
          <w:tab w:val="left" w:pos="0" w:leader="none"/>
          <w:tab w:val="left" w:pos="750" w:leader="none"/>
          <w:tab w:val="left" w:pos="1080" w:leader="none"/>
          <w:tab w:val="left" w:pos="4382" w:leader="none"/>
          <w:tab w:val="left" w:pos="8764" w:leader="none"/>
        </w:tabs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pP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  <w:t xml:space="preserve">4.1. При отказе Заказчика от заказанных Услуг, Исполнитель вправе взыскать убытки в размере фактически понесенных расходов плюс стоимость оказанных к этому моменту услуг Исполнителя.</w:t>
      </w: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r>
    </w:p>
    <w:p>
      <w:pPr>
        <w:ind w:left="0" w:right="0" w:firstLine="0"/>
        <w:jc w:val="both"/>
        <w:keepLines w:val="0"/>
        <w:keepNext w:val="0"/>
        <w:pageBreakBefore w:val="0"/>
        <w:spacing w:before="0" w:after="0" w:line="240" w:lineRule="auto"/>
        <w:widowControl/>
        <w:tabs>
          <w:tab w:val="left" w:pos="0" w:leader="none"/>
          <w:tab w:val="left" w:pos="750" w:leader="none"/>
          <w:tab w:val="left" w:pos="1080" w:leader="none"/>
          <w:tab w:val="left" w:pos="4382" w:leader="none"/>
          <w:tab w:val="left" w:pos="8764" w:leader="none"/>
        </w:tabs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pP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  <w:t xml:space="preserve">4.2. В случае получения запро</w:t>
      </w: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  <w:t xml:space="preserve">са на изменение Заказа, Исполнитель имеет право выставить Заказчику дополнительный счет, сообщить Заказчику о невозможности изменения заказа без отказа от него, или аннулировать заказ.  В этом случае вся ответственность за аннуляцию относится на Заказчика.</w:t>
      </w: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r>
    </w:p>
    <w:p>
      <w:pPr>
        <w:ind w:left="0" w:right="0" w:firstLine="0"/>
        <w:jc w:val="both"/>
        <w:keepLines w:val="0"/>
        <w:keepNext w:val="0"/>
        <w:pageBreakBefore w:val="0"/>
        <w:spacing w:before="0" w:after="0" w:line="240" w:lineRule="auto"/>
        <w:widowControl/>
        <w:tabs>
          <w:tab w:val="left" w:pos="0" w:leader="none"/>
          <w:tab w:val="left" w:pos="750" w:leader="none"/>
          <w:tab w:val="left" w:pos="1080" w:leader="none"/>
          <w:tab w:val="left" w:pos="4382" w:leader="none"/>
          <w:tab w:val="left" w:pos="8764" w:leader="none"/>
        </w:tabs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pP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  <w:t xml:space="preserve">4.3. При аннулировании заказа, если аннуляция не влечет за собой расходов Исполнителя, Исполнитель возвращает Заказчику Документы и производит возврат всей суммы предварительной оплаты в течении 3-х рабочих дней со дня аннуляции.</w:t>
      </w: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r>
    </w:p>
    <w:p>
      <w:pPr>
        <w:ind w:left="0" w:right="0" w:firstLine="0"/>
        <w:jc w:val="both"/>
        <w:keepLines w:val="0"/>
        <w:keepNext w:val="0"/>
        <w:pageBreakBefore w:val="0"/>
        <w:spacing w:before="0" w:after="0" w:line="240" w:lineRule="auto"/>
        <w:widowControl/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pP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r>
    </w:p>
    <w:p>
      <w:pPr>
        <w:ind w:left="0" w:right="0" w:firstLine="0"/>
        <w:jc w:val="center"/>
        <w:keepLines w:val="0"/>
        <w:keepNext w:val="0"/>
        <w:pageBreakBefore w:val="0"/>
        <w:spacing w:before="0" w:after="0" w:line="240" w:lineRule="auto"/>
        <w:widowControl/>
        <w:tabs>
          <w:tab w:val="left" w:pos="720" w:leader="none"/>
          <w:tab w:val="left" w:pos="4382" w:leader="none"/>
        </w:tabs>
        <w:rPr>
          <w:rFonts w:ascii="Times New Roman" w:hAnsi="Times New Roman"/>
          <w:b/>
          <w:i w:val="0"/>
          <w:smallCaps w:val="0"/>
          <w:strike w:val="0"/>
          <w:color w:val="333333"/>
          <w:sz w:val="24"/>
          <w:u w:val="none"/>
        </w:rPr>
      </w:pPr>
      <w:r>
        <w:rPr>
          <w:rFonts w:ascii="Times New Roman" w:hAnsi="Times New Roman"/>
          <w:b/>
          <w:i w:val="0"/>
          <w:smallCaps w:val="0"/>
          <w:strike w:val="0"/>
          <w:color w:val="333333"/>
          <w:sz w:val="24"/>
          <w:u w:val="none"/>
        </w:rPr>
        <w:t xml:space="preserve">5. Стоимость услуг и порядок расчетов</w:t>
      </w:r>
      <w:r>
        <w:rPr>
          <w:rFonts w:ascii="Times New Roman" w:hAnsi="Times New Roman"/>
          <w:b/>
          <w:i w:val="0"/>
          <w:smallCaps w:val="0"/>
          <w:strike w:val="0"/>
          <w:color w:val="333333"/>
          <w:sz w:val="24"/>
          <w:u w:val="none"/>
        </w:rPr>
      </w:r>
    </w:p>
    <w:p>
      <w:pPr>
        <w:ind w:left="0" w:right="0" w:firstLine="0"/>
        <w:jc w:val="both"/>
        <w:keepLines w:val="0"/>
        <w:keepNext w:val="0"/>
        <w:pageBreakBefore w:val="0"/>
        <w:spacing w:before="0" w:after="0" w:line="240" w:lineRule="auto"/>
        <w:widowControl/>
        <w:tabs>
          <w:tab w:val="left" w:pos="0" w:leader="none"/>
          <w:tab w:val="left" w:pos="720" w:leader="none"/>
          <w:tab w:val="left" w:pos="1080" w:leader="none"/>
          <w:tab w:val="left" w:pos="4382" w:leader="none"/>
          <w:tab w:val="left" w:pos="8764" w:leader="none"/>
        </w:tabs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pP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  <w:t xml:space="preserve">5.1. Стоимость услуг в прайс-листах, и других материалах, направляемых Заказчику, указывается в российских рублях. </w:t>
      </w: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r>
    </w:p>
    <w:p>
      <w:pPr>
        <w:ind w:left="0" w:right="0" w:firstLine="0"/>
        <w:jc w:val="both"/>
        <w:keepLines w:val="0"/>
        <w:keepNext w:val="0"/>
        <w:pageBreakBefore w:val="0"/>
        <w:spacing w:before="0" w:after="0" w:line="240" w:lineRule="auto"/>
        <w:widowControl/>
        <w:tabs>
          <w:tab w:val="left" w:pos="0" w:leader="none"/>
          <w:tab w:val="left" w:pos="720" w:leader="none"/>
          <w:tab w:val="left" w:pos="1080" w:leader="none"/>
          <w:tab w:val="left" w:pos="4382" w:leader="none"/>
          <w:tab w:val="left" w:pos="8764" w:leader="none"/>
        </w:tabs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pP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  <w:t xml:space="preserve">5.2. </w:t>
      </w:r>
      <w:bookmarkStart w:id="2" w:name="bookmark=id.30j0zll"/>
      <w:r/>
      <w:bookmarkEnd w:id="2"/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  <w:t xml:space="preserve">Цены, указанные в прайс-листах и других публичных предложениях Исполнителя, являются справочными, и до подтверждения заказываемых услуг, в любой момент могут быть изменены Исполнителем в одностороннем порядке.</w:t>
      </w: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r>
    </w:p>
    <w:p>
      <w:pPr>
        <w:ind w:left="0" w:right="0" w:firstLine="0"/>
        <w:jc w:val="both"/>
        <w:keepLines w:val="0"/>
        <w:keepNext w:val="0"/>
        <w:pageBreakBefore w:val="0"/>
        <w:spacing w:before="0" w:after="0" w:line="240" w:lineRule="auto"/>
        <w:widowControl/>
        <w:tabs>
          <w:tab w:val="left" w:pos="0" w:leader="none"/>
          <w:tab w:val="left" w:pos="720" w:leader="none"/>
          <w:tab w:val="left" w:pos="1080" w:leader="none"/>
          <w:tab w:val="left" w:pos="4382" w:leader="none"/>
          <w:tab w:val="left" w:pos="8764" w:leader="none"/>
        </w:tabs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pP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  <w:t xml:space="preserve">5.3. Днем платежа признается дата поступления денежных средств в кассу или на счет Исполнителя.</w:t>
      </w: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r>
    </w:p>
    <w:p>
      <w:pPr>
        <w:ind w:left="0" w:right="0" w:firstLine="0"/>
        <w:jc w:val="both"/>
        <w:keepLines w:val="0"/>
        <w:keepNext w:val="0"/>
        <w:pageBreakBefore w:val="0"/>
        <w:spacing w:before="0" w:after="0" w:line="240" w:lineRule="auto"/>
        <w:widowControl/>
        <w:tabs>
          <w:tab w:val="left" w:pos="0" w:leader="none"/>
          <w:tab w:val="left" w:pos="720" w:leader="none"/>
          <w:tab w:val="left" w:pos="1080" w:leader="none"/>
          <w:tab w:val="left" w:pos="4382" w:leader="none"/>
          <w:tab w:val="left" w:pos="8764" w:leader="none"/>
        </w:tabs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pP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  <w:t xml:space="preserve">5.4. По соглашению Сторон, платежи за Услуги могут осуществляться в любой форме, не противоречащей действующему законодательству РФ.</w:t>
      </w: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r>
    </w:p>
    <w:p>
      <w:pPr>
        <w:numPr>
          <w:ilvl w:val="1"/>
          <w:numId w:val="2"/>
        </w:numPr>
        <w:ind w:left="360" w:right="0" w:hanging="360"/>
        <w:jc w:val="both"/>
        <w:keepLines w:val="0"/>
        <w:keepNext w:val="0"/>
        <w:pageBreakBefore w:val="0"/>
        <w:spacing w:before="0" w:after="0" w:line="240" w:lineRule="auto"/>
        <w:widowControl/>
        <w:tabs>
          <w:tab w:val="left" w:pos="0" w:leader="none"/>
          <w:tab w:val="left" w:pos="720" w:leader="none"/>
          <w:tab w:val="left" w:pos="1080" w:leader="none"/>
          <w:tab w:val="left" w:pos="4382" w:leader="none"/>
          <w:tab w:val="left" w:pos="8764" w:leader="none"/>
        </w:tabs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pP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  <w:t xml:space="preserve">В случае удорожания Услуг по объективным причинам, как то:</w:t>
      </w: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r>
    </w:p>
    <w:p>
      <w:pPr>
        <w:numPr>
          <w:ilvl w:val="0"/>
          <w:numId w:val="3"/>
        </w:numPr>
        <w:ind w:left="0" w:right="0" w:firstLine="0"/>
        <w:jc w:val="both"/>
        <w:keepLines w:val="0"/>
        <w:keepNext w:val="0"/>
        <w:pageBreakBefore w:val="0"/>
        <w:spacing w:before="0" w:after="0" w:line="240" w:lineRule="auto"/>
        <w:widowControl/>
        <w:tabs>
          <w:tab w:val="left" w:pos="720" w:leader="none"/>
          <w:tab w:val="left" w:pos="1080" w:leader="none"/>
          <w:tab w:val="left" w:pos="1290" w:leader="none"/>
        </w:tabs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pP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  <w:t xml:space="preserve">удорожание услуг партнеров, требуемых для выполнения Заявки Заказчика;</w:t>
      </w: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r>
    </w:p>
    <w:p>
      <w:pPr>
        <w:numPr>
          <w:ilvl w:val="0"/>
          <w:numId w:val="3"/>
        </w:numPr>
        <w:ind w:left="0" w:right="0" w:firstLine="0"/>
        <w:jc w:val="both"/>
        <w:keepLines w:val="0"/>
        <w:keepNext w:val="0"/>
        <w:pageBreakBefore w:val="0"/>
        <w:spacing w:before="0" w:after="0" w:line="240" w:lineRule="auto"/>
        <w:widowControl/>
        <w:tabs>
          <w:tab w:val="left" w:pos="720" w:leader="none"/>
          <w:tab w:val="left" w:pos="1080" w:leader="none"/>
          <w:tab w:val="left" w:pos="1290" w:leader="none"/>
        </w:tabs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pP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  <w:t xml:space="preserve">резкое изменение курсов валют (более 5% от установленных ЦБ РФ на момент подтверждения Заявки;</w:t>
      </w: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r>
    </w:p>
    <w:p>
      <w:pPr>
        <w:numPr>
          <w:ilvl w:val="0"/>
          <w:numId w:val="3"/>
        </w:numPr>
        <w:ind w:left="0" w:right="0" w:firstLine="0"/>
        <w:jc w:val="both"/>
        <w:keepLines w:val="0"/>
        <w:keepNext w:val="0"/>
        <w:pageBreakBefore w:val="0"/>
        <w:spacing w:before="0" w:after="0" w:line="240" w:lineRule="auto"/>
        <w:widowControl/>
        <w:tabs>
          <w:tab w:val="left" w:pos="720" w:leader="none"/>
          <w:tab w:val="left" w:pos="1080" w:leader="none"/>
          <w:tab w:val="left" w:pos="1290" w:leader="none"/>
        </w:tabs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pP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  <w:t xml:space="preserve">введение новых или повышение действующих налогов, сборов и других обязательных платежей, </w:t>
      </w: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r>
    </w:p>
    <w:p>
      <w:pPr>
        <w:ind w:left="0" w:right="0" w:firstLine="0"/>
        <w:jc w:val="both"/>
        <w:keepLines w:val="0"/>
        <w:keepNext w:val="0"/>
        <w:pageBreakBefore w:val="0"/>
        <w:spacing w:before="0" w:after="0" w:line="240" w:lineRule="auto"/>
        <w:widowControl/>
        <w:tabs>
          <w:tab w:val="left" w:pos="720" w:leader="none"/>
          <w:tab w:val="left" w:pos="1080" w:leader="none"/>
          <w:tab w:val="left" w:pos="1290" w:leader="none"/>
        </w:tabs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pP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  <w:t xml:space="preserve">Заказчиком осуществляется доплата за Услуги. Сроком исполнения финансовых обязательств Заказчика является день поступления средств на счет или в кассу Исполнителя.</w:t>
      </w: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r>
    </w:p>
    <w:p>
      <w:pPr>
        <w:ind w:left="0" w:right="0" w:firstLine="0"/>
        <w:jc w:val="both"/>
        <w:keepLines w:val="0"/>
        <w:keepNext w:val="0"/>
        <w:pageBreakBefore w:val="0"/>
        <w:spacing w:before="0" w:after="0" w:line="240" w:lineRule="auto"/>
        <w:widowControl/>
        <w:tabs>
          <w:tab w:val="left" w:pos="0" w:leader="none"/>
          <w:tab w:val="left" w:pos="720" w:leader="none"/>
          <w:tab w:val="left" w:pos="1080" w:leader="none"/>
          <w:tab w:val="left" w:pos="4382" w:leader="none"/>
          <w:tab w:val="left" w:pos="8764" w:leader="none"/>
        </w:tabs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pP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  <w:t xml:space="preserve">5.6. Вознаграждение Заказчика удерживается Заказчиком самостоятельно, сверх стоимости услуг Исполнителя.</w:t>
      </w: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r>
    </w:p>
    <w:p>
      <w:pPr>
        <w:ind w:left="0" w:right="0" w:firstLine="0"/>
        <w:jc w:val="both"/>
        <w:keepLines w:val="0"/>
        <w:keepNext w:val="0"/>
        <w:pageBreakBefore w:val="0"/>
        <w:spacing w:before="0" w:after="0" w:line="240" w:lineRule="auto"/>
        <w:widowControl/>
        <w:tabs>
          <w:tab w:val="left" w:pos="0" w:leader="none"/>
          <w:tab w:val="left" w:pos="720" w:leader="none"/>
          <w:tab w:val="left" w:pos="1080" w:leader="none"/>
          <w:tab w:val="left" w:pos="4382" w:leader="none"/>
          <w:tab w:val="left" w:pos="8764" w:leader="none"/>
        </w:tabs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pP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  <w:t xml:space="preserve">5.7. Окончательное урегулирование платежей и сверка расчетов по оказанным услугам производится Сторонами не позднее даты выдачи документов с оформленными визами Заказчику, если иное не предусмотрено дополнительным соглашением сторон.</w:t>
      </w: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r>
    </w:p>
    <w:p>
      <w:pPr>
        <w:ind w:left="0" w:right="0" w:firstLine="0"/>
        <w:jc w:val="both"/>
        <w:keepLines w:val="0"/>
        <w:keepNext w:val="0"/>
        <w:pageBreakBefore w:val="0"/>
        <w:spacing w:before="0" w:after="0" w:line="240" w:lineRule="auto"/>
        <w:widowControl/>
        <w:tabs>
          <w:tab w:val="left" w:pos="0" w:leader="none"/>
          <w:tab w:val="left" w:pos="720" w:leader="none"/>
          <w:tab w:val="left" w:pos="1080" w:leader="none"/>
          <w:tab w:val="left" w:pos="4382" w:leader="none"/>
          <w:tab w:val="left" w:pos="8764" w:leader="none"/>
        </w:tabs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pP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r>
    </w:p>
    <w:p>
      <w:pPr>
        <w:ind w:left="0" w:right="0" w:firstLine="0"/>
        <w:jc w:val="center"/>
        <w:keepLines w:val="0"/>
        <w:keepNext w:val="0"/>
        <w:pageBreakBefore w:val="0"/>
        <w:spacing w:before="0" w:after="0" w:line="240" w:lineRule="auto"/>
        <w:widowControl/>
        <w:rPr>
          <w:rFonts w:ascii="Times New Roman" w:hAnsi="Times New Roman"/>
          <w:b/>
          <w:i w:val="0"/>
          <w:smallCaps w:val="0"/>
          <w:strike w:val="0"/>
          <w:color w:val="333333"/>
          <w:sz w:val="24"/>
          <w:u w:val="none"/>
        </w:rPr>
      </w:pPr>
      <w:r>
        <w:rPr>
          <w:rFonts w:ascii="Times New Roman" w:hAnsi="Times New Roman"/>
          <w:b/>
          <w:i w:val="0"/>
          <w:smallCaps w:val="0"/>
          <w:strike w:val="0"/>
          <w:color w:val="333333"/>
          <w:sz w:val="24"/>
          <w:u w:val="none"/>
        </w:rPr>
        <w:t xml:space="preserve">6. Обязанности и ответственность Исполнителя</w:t>
      </w:r>
      <w:r>
        <w:rPr>
          <w:rFonts w:ascii="Times New Roman" w:hAnsi="Times New Roman"/>
          <w:b/>
          <w:i w:val="0"/>
          <w:smallCaps w:val="0"/>
          <w:strike w:val="0"/>
          <w:color w:val="333333"/>
          <w:sz w:val="24"/>
          <w:u w:val="none"/>
        </w:rPr>
      </w:r>
    </w:p>
    <w:p>
      <w:pPr>
        <w:ind w:left="0" w:right="0" w:firstLine="0"/>
        <w:jc w:val="both"/>
        <w:keepLines w:val="0"/>
        <w:keepNext w:val="0"/>
        <w:pageBreakBefore w:val="0"/>
        <w:spacing w:before="0" w:after="0" w:line="240" w:lineRule="auto"/>
        <w:widowControl/>
        <w:tabs>
          <w:tab w:val="left" w:pos="0" w:leader="none"/>
          <w:tab w:val="left" w:pos="720" w:leader="none"/>
          <w:tab w:val="left" w:pos="1080" w:leader="none"/>
          <w:tab w:val="left" w:pos="4382" w:leader="none"/>
          <w:tab w:val="left" w:pos="8764" w:leader="none"/>
        </w:tabs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pP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  <w:t xml:space="preserve">6.1.  Исполнитель несет ответственность за полное и качественное предоставление услуг, указанных в подтвержденной Заявке. </w:t>
      </w: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r>
    </w:p>
    <w:p>
      <w:pPr>
        <w:ind w:left="0" w:right="0" w:firstLine="0"/>
        <w:jc w:val="both"/>
        <w:keepLines w:val="0"/>
        <w:keepNext w:val="0"/>
        <w:pageBreakBefore w:val="0"/>
        <w:spacing w:before="0" w:after="0" w:line="240" w:lineRule="auto"/>
        <w:widowControl/>
        <w:tabs>
          <w:tab w:val="left" w:pos="0" w:leader="none"/>
          <w:tab w:val="left" w:pos="720" w:leader="none"/>
          <w:tab w:val="left" w:pos="1080" w:leader="none"/>
          <w:tab w:val="left" w:pos="4382" w:leader="none"/>
          <w:tab w:val="left" w:pos="8764" w:leader="none"/>
        </w:tabs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pP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  <w:t xml:space="preserve">6.2. Исполнитель обязуется предоставлять Заказчику по его запросу актуальную информацию о текущих условиях выполнения конкретных запросов Заказчика, о требуемых для оформления виз Документах, анкетной и другой информации.</w:t>
      </w: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r>
    </w:p>
    <w:p>
      <w:pPr>
        <w:ind w:left="0" w:right="0" w:firstLine="0"/>
        <w:jc w:val="both"/>
        <w:keepLines w:val="0"/>
        <w:keepNext w:val="0"/>
        <w:pageBreakBefore w:val="0"/>
        <w:spacing w:before="0" w:after="0" w:line="240" w:lineRule="auto"/>
        <w:widowControl/>
        <w:tabs>
          <w:tab w:val="left" w:pos="0" w:leader="none"/>
          <w:tab w:val="left" w:pos="720" w:leader="none"/>
          <w:tab w:val="left" w:pos="1080" w:leader="none"/>
          <w:tab w:val="left" w:pos="4382" w:leader="none"/>
          <w:tab w:val="left" w:pos="8764" w:leader="none"/>
        </w:tabs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pP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  <w:t xml:space="preserve">6.3. В случае получения от Заказчика неполного пакета документов или неполной анкетной информации, Исполнитель незамедлительно информирует об этом Заказчика. </w:t>
      </w: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r>
    </w:p>
    <w:p>
      <w:pPr>
        <w:ind w:left="0" w:right="0" w:firstLine="0"/>
        <w:jc w:val="both"/>
        <w:keepLines w:val="0"/>
        <w:keepNext w:val="0"/>
        <w:pageBreakBefore w:val="0"/>
        <w:spacing w:before="0" w:after="0" w:line="240" w:lineRule="auto"/>
        <w:widowControl/>
        <w:tabs>
          <w:tab w:val="left" w:pos="0" w:leader="none"/>
          <w:tab w:val="left" w:pos="720" w:leader="none"/>
          <w:tab w:val="left" w:pos="1080" w:leader="none"/>
          <w:tab w:val="left" w:pos="4382" w:leader="none"/>
          <w:tab w:val="left" w:pos="8764" w:leader="none"/>
        </w:tabs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pP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  <w:t xml:space="preserve">6.4. Исполнитель по запросу Заказчика информирует последнего о ходе выполнения заказа, сроках подачи, получения и выдачи (отправки) Документов.</w:t>
      </w: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r>
    </w:p>
    <w:p>
      <w:pPr>
        <w:ind w:left="0" w:right="0" w:firstLine="0"/>
        <w:jc w:val="both"/>
        <w:keepLines w:val="0"/>
        <w:keepNext w:val="0"/>
        <w:pageBreakBefore w:val="0"/>
        <w:spacing w:before="0" w:after="0" w:line="240" w:lineRule="auto"/>
        <w:widowControl/>
        <w:tabs>
          <w:tab w:val="left" w:pos="0" w:leader="none"/>
          <w:tab w:val="left" w:pos="720" w:leader="none"/>
          <w:tab w:val="left" w:pos="1080" w:leader="none"/>
          <w:tab w:val="left" w:pos="4382" w:leader="none"/>
          <w:tab w:val="left" w:pos="8764" w:leader="none"/>
        </w:tabs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pP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  <w:t xml:space="preserve">6.5. Исполнитель обязуется своевременно обеспечивать Заказчика информацией, которая должна быть доведена до клиента.</w:t>
      </w: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r>
    </w:p>
    <w:p>
      <w:pPr>
        <w:ind w:left="0" w:right="0" w:firstLine="0"/>
        <w:jc w:val="both"/>
        <w:keepLines w:val="0"/>
        <w:keepNext w:val="0"/>
        <w:pageBreakBefore w:val="0"/>
        <w:spacing w:before="0" w:after="0" w:line="240" w:lineRule="auto"/>
        <w:widowControl/>
        <w:tabs>
          <w:tab w:val="left" w:pos="0" w:leader="none"/>
          <w:tab w:val="left" w:pos="720" w:leader="none"/>
          <w:tab w:val="left" w:pos="1080" w:leader="none"/>
          <w:tab w:val="left" w:pos="4382" w:leader="none"/>
          <w:tab w:val="left" w:pos="8764" w:leader="none"/>
        </w:tabs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pP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  <w:t xml:space="preserve">6.6. Исполнитель незамедлительно информирует Заказчика в случае требования Посольством о предоставлении дополнительных документов или вызове клиента на собеседование. </w:t>
      </w: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r>
    </w:p>
    <w:p>
      <w:pPr>
        <w:ind w:left="0" w:right="0" w:firstLine="0"/>
        <w:jc w:val="both"/>
        <w:keepLines w:val="0"/>
        <w:keepNext w:val="0"/>
        <w:pageBreakBefore w:val="0"/>
        <w:spacing w:before="0" w:after="0" w:line="240" w:lineRule="auto"/>
        <w:widowControl/>
        <w:tabs>
          <w:tab w:val="left" w:pos="0" w:leader="none"/>
          <w:tab w:val="left" w:pos="720" w:leader="none"/>
          <w:tab w:val="left" w:pos="1080" w:leader="none"/>
          <w:tab w:val="left" w:pos="4382" w:leader="none"/>
          <w:tab w:val="left" w:pos="8764" w:leader="none"/>
        </w:tabs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pP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  <w:t xml:space="preserve">6.7. Исполнитель обязуется после получения в посольстве иностранного государства документов с оформленными визами или документов, подтверждающие отказ в предоставлении визы или невыдачу визы, своевременно выдавать их Заказчику.</w:t>
      </w: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r>
    </w:p>
    <w:p>
      <w:pPr>
        <w:ind w:left="0" w:right="0" w:firstLine="0"/>
        <w:jc w:val="both"/>
        <w:keepLines w:val="0"/>
        <w:keepNext w:val="0"/>
        <w:pageBreakBefore w:val="0"/>
        <w:spacing w:before="0" w:after="0" w:line="240" w:lineRule="auto"/>
        <w:widowControl/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pP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  <w:t xml:space="preserve">6.8. В случае выдачи посольством иностранного государства паспорта без визы и отметки об отказе, и невозможности получения в посольстве документа, о</w:t>
      </w: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  <w:t xml:space="preserve">днозначно подтверждающего факт рассмотрения запроса на выдачу визы, Исполнитель обязуется предоставить Заказчику имеющиеся документы, косвенно свидетельствующие о выполнении Исполнителем обязательств по договору, но не обязан документально это доказывать. </w:t>
      </w: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r>
    </w:p>
    <w:p>
      <w:pPr>
        <w:ind w:left="0" w:right="0" w:firstLine="0"/>
        <w:jc w:val="both"/>
        <w:keepLines w:val="0"/>
        <w:keepNext w:val="0"/>
        <w:pageBreakBefore w:val="0"/>
        <w:spacing w:before="0" w:after="0" w:line="240" w:lineRule="auto"/>
        <w:widowControl/>
        <w:tabs>
          <w:tab w:val="left" w:pos="0" w:leader="none"/>
          <w:tab w:val="left" w:pos="720" w:leader="none"/>
          <w:tab w:val="left" w:pos="1080" w:leader="none"/>
          <w:tab w:val="left" w:pos="4382" w:leader="none"/>
          <w:tab w:val="left" w:pos="8764" w:leader="none"/>
        </w:tabs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pP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  <w:t xml:space="preserve">6.9. Исполнитель не несет ответственности за материальный ущерб и/или моральный вред, причиненный Заказчику или его клиенту в следующих случаях:</w:t>
      </w: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r>
    </w:p>
    <w:p>
      <w:pPr>
        <w:ind w:left="0" w:right="0" w:firstLine="0"/>
        <w:jc w:val="both"/>
        <w:keepLines w:val="0"/>
        <w:keepNext w:val="0"/>
        <w:pageBreakBefore w:val="0"/>
        <w:spacing w:before="0" w:after="0" w:line="240" w:lineRule="auto"/>
        <w:widowControl/>
        <w:tabs>
          <w:tab w:val="left" w:pos="0" w:leader="none"/>
          <w:tab w:val="left" w:pos="720" w:leader="none"/>
          <w:tab w:val="left" w:pos="1080" w:leader="none"/>
          <w:tab w:val="left" w:pos="4382" w:leader="none"/>
          <w:tab w:val="left" w:pos="8764" w:leader="none"/>
        </w:tabs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pP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  <w:t xml:space="preserve">6.9.1. В случае отказа в выдаче виз, увеличения сроков рассмотрения запросов, невыдачи или несвоевременной выдачи виз Посольством на любых основаниях при отсутствии вины Исполнителя.</w:t>
      </w: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r>
    </w:p>
    <w:p>
      <w:pPr>
        <w:ind w:left="0" w:right="0" w:firstLine="0"/>
        <w:jc w:val="both"/>
        <w:keepLines w:val="0"/>
        <w:keepNext w:val="0"/>
        <w:pageBreakBefore w:val="0"/>
        <w:spacing w:before="0" w:after="0" w:line="240" w:lineRule="auto"/>
        <w:widowControl/>
        <w:tabs>
          <w:tab w:val="left" w:pos="0" w:leader="none"/>
          <w:tab w:val="left" w:pos="720" w:leader="none"/>
          <w:tab w:val="left" w:pos="1080" w:leader="none"/>
          <w:tab w:val="left" w:pos="4382" w:leader="none"/>
          <w:tab w:val="left" w:pos="8764" w:leader="none"/>
        </w:tabs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pP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  <w:t xml:space="preserve">6.9.2. В случае требования Посольства о предоставлении дополнительных документов или вызове клиента Заказчика на собеседование.</w:t>
      </w: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r>
    </w:p>
    <w:p>
      <w:pPr>
        <w:ind w:left="0" w:right="0" w:firstLine="0"/>
        <w:jc w:val="both"/>
        <w:keepLines w:val="0"/>
        <w:keepNext w:val="0"/>
        <w:pageBreakBefore w:val="0"/>
        <w:spacing w:before="0" w:after="0" w:line="240" w:lineRule="auto"/>
        <w:widowControl/>
        <w:tabs>
          <w:tab w:val="left" w:pos="0" w:leader="none"/>
          <w:tab w:val="left" w:pos="720" w:leader="none"/>
          <w:tab w:val="left" w:pos="1080" w:leader="none"/>
          <w:tab w:val="left" w:pos="4382" w:leader="none"/>
          <w:tab w:val="left" w:pos="8764" w:leader="none"/>
        </w:tabs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pP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  <w:t xml:space="preserve">6.9.3. В случае действий иммиграционных и таможенных служб России и иностранных государств, либо в случае иных действий официальных органов или властей России и зарубежных стран, препятствующих осуществлению поездки клиента с оформленной визой.</w:t>
      </w: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r>
    </w:p>
    <w:p>
      <w:pPr>
        <w:ind w:left="0" w:right="0" w:firstLine="0"/>
        <w:jc w:val="both"/>
        <w:keepLines w:val="0"/>
        <w:keepNext w:val="0"/>
        <w:pageBreakBefore w:val="0"/>
        <w:spacing w:before="0" w:after="0" w:line="240" w:lineRule="auto"/>
        <w:widowControl/>
        <w:tabs>
          <w:tab w:val="left" w:pos="0" w:leader="none"/>
          <w:tab w:val="left" w:pos="720" w:leader="none"/>
          <w:tab w:val="left" w:pos="1080" w:leader="none"/>
          <w:tab w:val="left" w:pos="4382" w:leader="none"/>
          <w:tab w:val="left" w:pos="8764" w:leader="none"/>
        </w:tabs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pP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  <w:t xml:space="preserve">6.9.4.  В случае утери (не по вине Исполнителя), недействительности или несоответствия требованиям посольства Паспорта клиента Заказчика.</w:t>
      </w: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r>
    </w:p>
    <w:p>
      <w:pPr>
        <w:ind w:left="0" w:right="0" w:firstLine="0"/>
        <w:jc w:val="both"/>
        <w:keepLines w:val="0"/>
        <w:keepNext w:val="0"/>
        <w:pageBreakBefore w:val="0"/>
        <w:spacing w:before="0" w:after="0" w:line="240" w:lineRule="auto"/>
        <w:widowControl/>
        <w:tabs>
          <w:tab w:val="left" w:pos="0" w:leader="none"/>
          <w:tab w:val="left" w:pos="720" w:leader="none"/>
          <w:tab w:val="left" w:pos="1080" w:leader="none"/>
          <w:tab w:val="left" w:pos="4382" w:leader="none"/>
          <w:tab w:val="left" w:pos="8764" w:leader="none"/>
        </w:tabs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pP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  <w:t xml:space="preserve">6.9.5.</w:t>
      </w:r>
      <w:r>
        <w:rPr>
          <w:rFonts w:ascii="Times New Roman" w:hAnsi="Times New Roman"/>
          <w:b/>
          <w:i w:val="0"/>
          <w:smallCaps w:val="0"/>
          <w:strike w:val="0"/>
          <w:color w:val="000000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  <w:t xml:space="preserve">В случае допущения работниками Посольств ошибок при открытии визы (изменения дат поездки, уменьшение количества въездов, иные ошибки в оформленной визе).</w:t>
      </w: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r>
    </w:p>
    <w:p>
      <w:pPr>
        <w:ind w:left="0" w:right="0" w:firstLine="0"/>
        <w:jc w:val="both"/>
        <w:keepLines w:val="0"/>
        <w:keepNext w:val="0"/>
        <w:pageBreakBefore w:val="0"/>
        <w:spacing w:before="0" w:after="0" w:line="240" w:lineRule="auto"/>
        <w:widowControl/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pP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  <w:t xml:space="preserve">6.9.6</w:t>
      </w:r>
      <w:bookmarkStart w:id="3" w:name="bookmark=id.1fob9te"/>
      <w:r/>
      <w:bookmarkEnd w:id="3"/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  <w:t xml:space="preserve"> В случае отказа в выдаче визы или невыдачи визы, за исключением случаев, указ</w:t>
      </w: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  <w:t xml:space="preserve">анных в п.6.9., возврат консульского сбора регулируется внутренним распорядком Посольства, а стоимость услуг Исполнителя возвращается Заказчику за вычетом понесенных Исполнителем расходов в срок до 3-х рабочих дней со дня получения документов в Посольстве.</w:t>
      </w: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r>
    </w:p>
    <w:p>
      <w:pPr>
        <w:ind w:left="0" w:right="0" w:firstLine="0"/>
        <w:jc w:val="both"/>
        <w:keepLines w:val="0"/>
        <w:keepNext w:val="0"/>
        <w:pageBreakBefore w:val="0"/>
        <w:spacing w:before="0" w:after="0" w:line="240" w:lineRule="auto"/>
        <w:widowControl/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pP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  <w:t xml:space="preserve">6.9.7 В случае отказа в выдаче визы или невыдачи визы по</w:t>
      </w: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  <w:t xml:space="preserve"> вине Клиента Заказчика (в случае предоставления недостоверных сведений, сокрытие фактов нарушения порядка за рубежом и др.), Исполнитель полностью удерживает стоимость заказа. При этом Исполнитель не обязан документально доказывать вину Клиента Заказчика.</w:t>
      </w: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r>
    </w:p>
    <w:p>
      <w:pPr>
        <w:ind w:left="0" w:right="0" w:firstLine="0"/>
        <w:jc w:val="both"/>
        <w:keepLines w:val="0"/>
        <w:keepNext w:val="0"/>
        <w:pageBreakBefore w:val="0"/>
        <w:spacing w:before="0" w:after="0" w:line="240" w:lineRule="auto"/>
        <w:widowControl/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pP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  <w:t xml:space="preserve">6.9.8 В случае изменения посольством (консульством) вида визы, категории визы, срока её действия и время пребывания в стране</w:t>
      </w: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r>
    </w:p>
    <w:p>
      <w:pPr>
        <w:ind w:left="0" w:right="0" w:firstLine="0"/>
        <w:jc w:val="both"/>
        <w:keepLines w:val="0"/>
        <w:keepNext w:val="0"/>
        <w:pageBreakBefore w:val="0"/>
        <w:spacing w:before="0" w:after="0" w:line="240" w:lineRule="auto"/>
        <w:widowControl/>
        <w:tabs>
          <w:tab w:val="left" w:pos="0" w:leader="none"/>
          <w:tab w:val="left" w:pos="720" w:leader="none"/>
          <w:tab w:val="left" w:pos="1080" w:leader="none"/>
          <w:tab w:val="left" w:pos="4382" w:leader="none"/>
          <w:tab w:val="left" w:pos="8764" w:leader="none"/>
        </w:tabs>
        <w:rPr>
          <w:rFonts w:ascii="Times New Roman" w:hAnsi="Times New Roman"/>
          <w:b/>
          <w:i w:val="0"/>
          <w:smallCaps w:val="0"/>
          <w:strike w:val="0"/>
          <w:color w:val="000000"/>
          <w:sz w:val="24"/>
          <w:u w:val="none"/>
        </w:rPr>
      </w:pPr>
      <w:r>
        <w:rPr>
          <w:rFonts w:ascii="Times New Roman" w:hAnsi="Times New Roman"/>
          <w:b/>
          <w:i w:val="0"/>
          <w:smallCaps w:val="0"/>
          <w:strike w:val="0"/>
          <w:color w:val="000000"/>
          <w:sz w:val="24"/>
          <w:u w:val="none"/>
        </w:rPr>
      </w:r>
      <w:r>
        <w:rPr>
          <w:rFonts w:ascii="Times New Roman" w:hAnsi="Times New Roman"/>
          <w:b/>
          <w:i w:val="0"/>
          <w:smallCaps w:val="0"/>
          <w:strike w:val="0"/>
          <w:color w:val="000000"/>
          <w:sz w:val="24"/>
          <w:u w:val="none"/>
        </w:rPr>
      </w:r>
    </w:p>
    <w:p>
      <w:pPr>
        <w:ind w:left="0" w:right="0" w:firstLine="0"/>
        <w:jc w:val="center"/>
        <w:keepLines w:val="0"/>
        <w:keepNext w:val="0"/>
        <w:pageBreakBefore w:val="0"/>
        <w:spacing w:before="0" w:after="0" w:line="240" w:lineRule="auto"/>
        <w:widowControl/>
        <w:tabs>
          <w:tab w:val="left" w:pos="720" w:leader="none"/>
          <w:tab w:val="left" w:pos="4382" w:leader="none"/>
          <w:tab w:val="left" w:pos="8764" w:leader="none"/>
        </w:tabs>
        <w:rPr>
          <w:rFonts w:ascii="Times New Roman" w:hAnsi="Times New Roman"/>
          <w:b/>
          <w:i w:val="0"/>
          <w:smallCaps w:val="0"/>
          <w:strike w:val="0"/>
          <w:color w:val="595959"/>
          <w:sz w:val="24"/>
          <w:u w:val="none"/>
        </w:rPr>
      </w:pPr>
      <w:r>
        <w:rPr>
          <w:rFonts w:ascii="Times New Roman" w:hAnsi="Times New Roman"/>
          <w:b/>
          <w:i w:val="0"/>
          <w:smallCaps w:val="0"/>
          <w:strike w:val="0"/>
          <w:color w:val="595959"/>
          <w:sz w:val="24"/>
          <w:u w:val="none"/>
        </w:rPr>
        <w:t xml:space="preserve">7. Обязанности и ответственность Заказчика</w:t>
      </w:r>
      <w:r>
        <w:rPr>
          <w:rFonts w:ascii="Times New Roman" w:hAnsi="Times New Roman"/>
          <w:b/>
          <w:i w:val="0"/>
          <w:smallCaps w:val="0"/>
          <w:strike w:val="0"/>
          <w:color w:val="595959"/>
          <w:sz w:val="24"/>
          <w:u w:val="none"/>
        </w:rPr>
      </w:r>
    </w:p>
    <w:p>
      <w:pPr>
        <w:ind w:left="0" w:right="0" w:firstLine="0"/>
        <w:jc w:val="both"/>
        <w:keepLines w:val="0"/>
        <w:keepNext w:val="0"/>
        <w:pageBreakBefore w:val="0"/>
        <w:spacing w:before="0" w:after="0" w:line="240" w:lineRule="auto"/>
        <w:widowControl/>
        <w:tabs>
          <w:tab w:val="left" w:pos="0" w:leader="none"/>
          <w:tab w:val="left" w:pos="720" w:leader="none"/>
          <w:tab w:val="left" w:pos="1080" w:leader="none"/>
          <w:tab w:val="left" w:pos="4382" w:leader="none"/>
          <w:tab w:val="left" w:pos="8764" w:leader="none"/>
        </w:tabs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pP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  <w:t xml:space="preserve">7.1. Заказчик обязан предоставить клиенту</w:t>
      </w:r>
      <w:r>
        <w:rPr>
          <w:rFonts w:ascii="Times New Roman" w:hAnsi="Times New Roman"/>
          <w:b/>
          <w:i w:val="0"/>
          <w:smallCaps w:val="0"/>
          <w:strike w:val="0"/>
          <w:color w:val="000000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  <w:t xml:space="preserve">полную, необходимую и достоверную информацию порядке оформления визы, а также ознакомить с условиями отказа или внесения изменений в запрос на оказание услуг по оформлению визы.</w:t>
      </w: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r>
    </w:p>
    <w:p>
      <w:pPr>
        <w:ind w:left="0" w:right="0" w:firstLine="0"/>
        <w:jc w:val="both"/>
        <w:keepLines w:val="0"/>
        <w:keepNext w:val="0"/>
        <w:pageBreakBefore w:val="0"/>
        <w:spacing w:before="0" w:after="0" w:line="240" w:lineRule="auto"/>
        <w:widowControl/>
        <w:tabs>
          <w:tab w:val="left" w:pos="0" w:leader="none"/>
          <w:tab w:val="left" w:pos="720" w:leader="none"/>
          <w:tab w:val="left" w:pos="1080" w:leader="none"/>
          <w:tab w:val="left" w:pos="4382" w:leader="none"/>
          <w:tab w:val="left" w:pos="8764" w:leader="none"/>
        </w:tabs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pP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  <w:t xml:space="preserve">7.2. Заказчик обязан предоставлять Исполнителю только достоверную информацию о туристах.</w:t>
      </w: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r>
    </w:p>
    <w:p>
      <w:pPr>
        <w:ind w:left="0" w:right="0" w:firstLine="0"/>
        <w:jc w:val="both"/>
        <w:keepLines w:val="0"/>
        <w:keepNext w:val="0"/>
        <w:pageBreakBefore w:val="0"/>
        <w:spacing w:before="0" w:after="0" w:line="240" w:lineRule="auto"/>
        <w:widowControl/>
        <w:tabs>
          <w:tab w:val="left" w:pos="0" w:leader="none"/>
          <w:tab w:val="left" w:pos="720" w:leader="none"/>
          <w:tab w:val="left" w:pos="1080" w:leader="none"/>
          <w:tab w:val="left" w:pos="4382" w:leader="none"/>
          <w:tab w:val="left" w:pos="8764" w:leader="none"/>
        </w:tabs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pP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  <w:t xml:space="preserve">7.3. Заказчик обязан своевременно обеспечивать клиента информацией об обстоятельствах оформления визы в соответствии с пунктом 6.4.</w:t>
      </w: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r>
    </w:p>
    <w:p>
      <w:pPr>
        <w:ind w:left="0" w:right="0" w:firstLine="0"/>
        <w:jc w:val="both"/>
        <w:keepLines w:val="0"/>
        <w:keepNext w:val="0"/>
        <w:pageBreakBefore w:val="0"/>
        <w:spacing w:before="0" w:after="0" w:line="240" w:lineRule="auto"/>
        <w:widowControl/>
        <w:tabs>
          <w:tab w:val="left" w:pos="0" w:leader="none"/>
          <w:tab w:val="left" w:pos="720" w:leader="none"/>
          <w:tab w:val="left" w:pos="1080" w:leader="none"/>
          <w:tab w:val="left" w:pos="4382" w:leader="none"/>
          <w:tab w:val="left" w:pos="8764" w:leader="none"/>
        </w:tabs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pP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  <w:t xml:space="preserve">7.4. Заказчик обязан в минимально возможные сроки получить у клиента и предоставить Исполнителю дополнительную информацию и (или) документы, или организовать собеседование клиента в Посольстве, в соответствии с пунктом 6.5.</w:t>
      </w: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r>
      <w:r>
        <w:rPr>
          <w:rFonts w:ascii="Times New Roman" w:hAnsi="Times New Roman"/>
          <w:b/>
          <w:i w:val="0"/>
          <w:smallCaps w:val="0"/>
          <w:strike w:val="0"/>
          <w:color w:val="333333"/>
          <w:sz w:val="24"/>
          <w:u w:val="none"/>
        </w:rPr>
      </w:r>
      <w:r>
        <w:rPr>
          <w:rFonts w:ascii="Times New Roman" w:hAnsi="Times New Roman"/>
          <w:b/>
          <w:i w:val="0"/>
          <w:smallCaps w:val="0"/>
          <w:strike w:val="0"/>
          <w:color w:val="333333"/>
          <w:sz w:val="24"/>
          <w:u w:val="none"/>
        </w:rPr>
      </w: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r>
    </w:p>
    <w:p>
      <w:pPr>
        <w:ind w:left="0" w:right="0" w:firstLine="0"/>
        <w:jc w:val="both"/>
        <w:keepLines w:val="0"/>
        <w:keepNext w:val="0"/>
        <w:pageBreakBefore w:val="0"/>
        <w:spacing w:before="0" w:after="0" w:line="240" w:lineRule="auto"/>
        <w:widowControl/>
        <w:tabs>
          <w:tab w:val="left" w:pos="0" w:leader="none"/>
          <w:tab w:val="left" w:pos="720" w:leader="none"/>
          <w:tab w:val="left" w:pos="1080" w:leader="none"/>
          <w:tab w:val="left" w:pos="4382" w:leader="none"/>
          <w:tab w:val="left" w:pos="8764" w:leader="none"/>
        </w:tabs>
        <w:rPr>
          <w:rFonts w:ascii="Times New Roman" w:hAnsi="Times New Roman"/>
          <w:b/>
          <w:i w:val="0"/>
          <w:smallCaps w:val="0"/>
          <w:strike w:val="0"/>
          <w:color w:val="333333"/>
          <w:sz w:val="24"/>
          <w:u w:val="none"/>
        </w:rPr>
      </w:pPr>
      <w:r>
        <w:rPr>
          <w:rFonts w:ascii="Times New Roman" w:hAnsi="Times New Roman"/>
          <w:b/>
          <w:i w:val="0"/>
          <w:smallCaps w:val="0"/>
          <w:strike w:val="0"/>
          <w:color w:val="333333"/>
          <w:sz w:val="24"/>
          <w:u w:val="none"/>
        </w:rPr>
      </w:r>
      <w:r>
        <w:rPr>
          <w:rFonts w:ascii="Times New Roman" w:hAnsi="Times New Roman"/>
          <w:b/>
          <w:i w:val="0"/>
          <w:smallCaps w:val="0"/>
          <w:strike w:val="0"/>
          <w:color w:val="333333"/>
          <w:sz w:val="24"/>
          <w:u w:val="none"/>
        </w:rPr>
      </w:r>
    </w:p>
    <w:p>
      <w:pPr>
        <w:ind w:left="0" w:right="0" w:firstLine="0"/>
        <w:jc w:val="center"/>
        <w:keepLines w:val="0"/>
        <w:keepNext w:val="0"/>
        <w:pageBreakBefore w:val="0"/>
        <w:spacing w:before="0" w:after="0" w:line="240" w:lineRule="auto"/>
        <w:widowControl/>
        <w:tabs>
          <w:tab w:val="left" w:pos="0" w:leader="none"/>
          <w:tab w:val="left" w:pos="720" w:leader="none"/>
          <w:tab w:val="left" w:pos="1080" w:leader="none"/>
          <w:tab w:val="left" w:pos="4382" w:leader="none"/>
          <w:tab w:val="left" w:pos="8764" w:leader="none"/>
        </w:tabs>
        <w:rPr>
          <w:rFonts w:ascii="Times New Roman" w:hAnsi="Times New Roman"/>
          <w:b w:val="0"/>
          <w:i w:val="0"/>
          <w:smallCaps w:val="0"/>
          <w:strike w:val="0"/>
          <w:color w:val="333333"/>
          <w:sz w:val="24"/>
          <w:u w:val="none"/>
        </w:rPr>
      </w:pPr>
      <w:r>
        <w:rPr>
          <w:rFonts w:ascii="Times New Roman" w:hAnsi="Times New Roman"/>
          <w:b/>
          <w:i w:val="0"/>
          <w:smallCaps w:val="0"/>
          <w:strike w:val="0"/>
          <w:color w:val="333333"/>
          <w:sz w:val="24"/>
          <w:u w:val="none"/>
        </w:rPr>
        <w:t xml:space="preserve">8. Дополнительные обязательства Заказчика</w:t>
      </w:r>
      <w:r>
        <w:rPr>
          <w:rFonts w:ascii="Times New Roman" w:hAnsi="Times New Roman"/>
          <w:b w:val="0"/>
          <w:i w:val="0"/>
          <w:smallCaps w:val="0"/>
          <w:strike w:val="0"/>
          <w:color w:val="333333"/>
          <w:sz w:val="24"/>
          <w:u w:val="none"/>
        </w:rPr>
      </w:r>
    </w:p>
    <w:p>
      <w:pPr>
        <w:ind w:left="0" w:right="0" w:firstLine="0"/>
        <w:jc w:val="both"/>
        <w:keepLines w:val="0"/>
        <w:keepNext w:val="0"/>
        <w:pageBreakBefore w:val="0"/>
        <w:spacing w:before="0" w:after="0" w:line="240" w:lineRule="auto"/>
        <w:widowControl/>
        <w:tabs>
          <w:tab w:val="left" w:pos="0" w:leader="none"/>
          <w:tab w:val="left" w:pos="720" w:leader="none"/>
          <w:tab w:val="left" w:pos="1080" w:leader="none"/>
          <w:tab w:val="left" w:pos="4382" w:leader="none"/>
          <w:tab w:val="left" w:pos="8764" w:leader="none"/>
        </w:tabs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pP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  <w:t xml:space="preserve">8.1.</w:t>
      </w:r>
      <w:r>
        <w:rPr>
          <w:rFonts w:ascii="Times New Roman" w:hAnsi="Times New Roman"/>
          <w:b/>
          <w:i w:val="0"/>
          <w:smallCaps w:val="0"/>
          <w:strike w:val="0"/>
          <w:color w:val="000000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  <w:t xml:space="preserve">Заказчик несет полную ответственность в следующих случаях:</w:t>
      </w: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r>
    </w:p>
    <w:p>
      <w:pPr>
        <w:ind w:left="0" w:right="0" w:firstLine="0"/>
        <w:jc w:val="both"/>
        <w:keepLines w:val="0"/>
        <w:keepNext w:val="0"/>
        <w:pageBreakBefore w:val="0"/>
        <w:spacing w:before="0" w:after="0" w:line="240" w:lineRule="auto"/>
        <w:widowControl/>
        <w:tabs>
          <w:tab w:val="left" w:pos="0" w:leader="none"/>
          <w:tab w:val="left" w:pos="720" w:leader="none"/>
          <w:tab w:val="left" w:pos="1080" w:leader="none"/>
          <w:tab w:val="left" w:pos="4382" w:leader="none"/>
          <w:tab w:val="left" w:pos="8764" w:leader="none"/>
        </w:tabs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pP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  <w:t xml:space="preserve">8.2. В случае</w:t>
      </w:r>
      <w:r>
        <w:rPr>
          <w:rFonts w:ascii="Times New Roman" w:hAnsi="Times New Roman"/>
          <w:b/>
          <w:i w:val="0"/>
          <w:smallCaps w:val="0"/>
          <w:strike w:val="0"/>
          <w:color w:val="000000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  <w:t xml:space="preserve">заключения между Заказчиком и клиентом договора, противоречащего условиям настоящего Договора, либо включения в вышеуказанный договор условий, противоречащих условиям и гарантиям настоящего Договора.</w:t>
      </w: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r>
    </w:p>
    <w:p>
      <w:pPr>
        <w:ind w:left="0" w:right="0" w:firstLine="0"/>
        <w:jc w:val="both"/>
        <w:keepLines w:val="0"/>
        <w:keepNext w:val="0"/>
        <w:pageBreakBefore w:val="0"/>
        <w:spacing w:before="0" w:after="0" w:line="240" w:lineRule="auto"/>
        <w:widowControl/>
        <w:tabs>
          <w:tab w:val="left" w:pos="0" w:leader="none"/>
          <w:tab w:val="left" w:pos="720" w:leader="none"/>
          <w:tab w:val="left" w:pos="1080" w:leader="none"/>
          <w:tab w:val="left" w:pos="4382" w:leader="none"/>
          <w:tab w:val="left" w:pos="8764" w:leader="none"/>
        </w:tabs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pP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  <w:t xml:space="preserve">8.3. В случае предоставления Заказчиком клиенту неполной или недостоверной информации об условиях оказания услуг по оформлению визы.</w:t>
      </w: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r>
    </w:p>
    <w:p>
      <w:pPr>
        <w:ind w:left="0" w:right="0" w:firstLine="0"/>
        <w:jc w:val="center"/>
        <w:keepLines w:val="0"/>
        <w:keepNext w:val="0"/>
        <w:pageBreakBefore w:val="0"/>
        <w:spacing w:before="0" w:after="0" w:line="240" w:lineRule="auto"/>
        <w:widowControl/>
        <w:rPr>
          <w:rFonts w:ascii="Times New Roman" w:hAnsi="Times New Roman"/>
          <w:b w:val="0"/>
          <w:i w:val="0"/>
          <w:smallCaps w:val="0"/>
          <w:strike w:val="0"/>
          <w:color w:val="595959"/>
          <w:sz w:val="24"/>
          <w:u w:val="none"/>
        </w:rPr>
      </w:pPr>
      <w:r>
        <w:rPr>
          <w:rFonts w:ascii="Times New Roman" w:hAnsi="Times New Roman"/>
          <w:b w:val="0"/>
          <w:i w:val="0"/>
          <w:smallCaps w:val="0"/>
          <w:strike w:val="0"/>
          <w:color w:val="595959"/>
          <w:sz w:val="24"/>
          <w:u w:val="none"/>
        </w:rPr>
      </w:r>
      <w:r>
        <w:rPr>
          <w:rFonts w:ascii="Times New Roman" w:hAnsi="Times New Roman"/>
          <w:b w:val="0"/>
          <w:i w:val="0"/>
          <w:smallCaps w:val="0"/>
          <w:strike w:val="0"/>
          <w:color w:val="595959"/>
          <w:sz w:val="24"/>
          <w:u w:val="none"/>
        </w:rPr>
      </w:r>
    </w:p>
    <w:p>
      <w:pPr>
        <w:ind w:left="0" w:right="0" w:firstLine="0"/>
        <w:jc w:val="center"/>
        <w:keepLines w:val="0"/>
        <w:keepNext w:val="0"/>
        <w:pageBreakBefore w:val="0"/>
        <w:spacing w:before="0" w:after="0" w:line="240" w:lineRule="auto"/>
        <w:widowControl/>
        <w:rPr>
          <w:rFonts w:ascii="Times New Roman" w:hAnsi="Times New Roman"/>
          <w:b w:val="0"/>
          <w:i w:val="0"/>
          <w:smallCaps w:val="0"/>
          <w:strike w:val="0"/>
          <w:color w:val="595959"/>
          <w:sz w:val="24"/>
          <w:u w:val="none"/>
        </w:rPr>
      </w:pPr>
      <w:r>
        <w:rPr>
          <w:rFonts w:ascii="Times New Roman" w:hAnsi="Times New Roman"/>
          <w:b/>
          <w:i w:val="0"/>
          <w:smallCaps w:val="0"/>
          <w:strike w:val="0"/>
          <w:color w:val="595959"/>
          <w:sz w:val="24"/>
          <w:u w:val="none"/>
        </w:rPr>
        <w:t xml:space="preserve">9. Срок действия договора</w:t>
      </w:r>
      <w:r>
        <w:rPr>
          <w:rFonts w:ascii="Times New Roman" w:hAnsi="Times New Roman"/>
          <w:b w:val="0"/>
          <w:i w:val="0"/>
          <w:smallCaps w:val="0"/>
          <w:strike w:val="0"/>
          <w:color w:val="595959"/>
          <w:sz w:val="24"/>
          <w:u w:val="none"/>
        </w:rPr>
      </w:r>
    </w:p>
    <w:p>
      <w:pPr>
        <w:ind w:left="0" w:right="0" w:firstLine="0"/>
        <w:jc w:val="both"/>
        <w:keepLines w:val="0"/>
        <w:keepNext w:val="0"/>
        <w:pageBreakBefore w:val="0"/>
        <w:spacing w:before="0" w:after="0" w:line="240" w:lineRule="auto"/>
        <w:widowControl/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pP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  <w:t xml:space="preserve">9.1. Настоящий Договор вступает в силу с момента его подписания и действует до «31» Декабря 20___ года.</w:t>
      </w: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r>
    </w:p>
    <w:p>
      <w:pPr>
        <w:ind w:left="0" w:right="0" w:firstLine="0"/>
        <w:jc w:val="both"/>
        <w:keepLines w:val="0"/>
        <w:keepNext w:val="0"/>
        <w:pageBreakBefore w:val="0"/>
        <w:spacing w:before="0" w:after="0" w:line="240" w:lineRule="auto"/>
        <w:widowControl/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pP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  <w:t xml:space="preserve">9.2. Если ни одна из Сторон за 1 (один) месяц до окончания его действия не сделает письменного заявления о своем желании прекратить действие настоящего Договора или изменить его условия, действие Договора продлевается на следующие 12 (двенадцать) месяцев.</w:t>
      </w: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r>
    </w:p>
    <w:p>
      <w:pPr>
        <w:ind w:left="0" w:right="0" w:firstLine="0"/>
        <w:jc w:val="left"/>
        <w:keepLines w:val="0"/>
        <w:keepNext w:val="0"/>
        <w:pageBreakBefore w:val="0"/>
        <w:spacing w:before="0" w:after="0" w:line="240" w:lineRule="auto"/>
        <w:widowControl/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pP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r>
    </w:p>
    <w:p>
      <w:pPr>
        <w:ind w:left="0" w:right="0" w:firstLine="0"/>
        <w:jc w:val="center"/>
        <w:keepLines w:val="0"/>
        <w:keepNext w:val="0"/>
        <w:pageBreakBefore w:val="0"/>
        <w:spacing w:before="0" w:after="0" w:line="240" w:lineRule="auto"/>
        <w:widowControl/>
        <w:rPr>
          <w:rFonts w:ascii="Times New Roman" w:hAnsi="Times New Roman"/>
          <w:b w:val="0"/>
          <w:i w:val="0"/>
          <w:smallCaps w:val="0"/>
          <w:strike w:val="0"/>
          <w:color w:val="595959"/>
          <w:sz w:val="24"/>
          <w:u w:val="none"/>
        </w:rPr>
      </w:pPr>
      <w:r>
        <w:rPr>
          <w:rFonts w:ascii="Times New Roman" w:hAnsi="Times New Roman"/>
          <w:b/>
          <w:i w:val="0"/>
          <w:smallCaps w:val="0"/>
          <w:strike w:val="0"/>
          <w:color w:val="595959"/>
          <w:sz w:val="24"/>
          <w:u w:val="none"/>
        </w:rPr>
        <w:t xml:space="preserve">10. Прочие условия</w:t>
      </w:r>
      <w:r>
        <w:rPr>
          <w:rFonts w:ascii="Times New Roman" w:hAnsi="Times New Roman"/>
          <w:b w:val="0"/>
          <w:i w:val="0"/>
          <w:smallCaps w:val="0"/>
          <w:strike w:val="0"/>
          <w:color w:val="595959"/>
          <w:sz w:val="24"/>
          <w:u w:val="none"/>
        </w:rPr>
      </w:r>
    </w:p>
    <w:p>
      <w:pPr>
        <w:ind w:left="0" w:right="0" w:firstLine="0"/>
        <w:jc w:val="both"/>
        <w:keepLines w:val="0"/>
        <w:keepNext w:val="0"/>
        <w:pageBreakBefore w:val="0"/>
        <w:spacing w:before="0" w:after="0" w:line="240" w:lineRule="auto"/>
        <w:widowControl/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pP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  <w:t xml:space="preserve">10.1. Подписание настоящего Договора аннулирует для Сторон все иные ранее заключенные соглашения, предметом которых является оказание услуг по оформлению виз на условиях, определенных настоящим Договором.</w:t>
      </w: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r>
    </w:p>
    <w:p>
      <w:pPr>
        <w:ind w:left="0" w:right="0" w:firstLine="0"/>
        <w:jc w:val="both"/>
        <w:keepLines w:val="0"/>
        <w:keepNext w:val="0"/>
        <w:pageBreakBefore w:val="0"/>
        <w:spacing w:before="0" w:after="0" w:line="240" w:lineRule="auto"/>
        <w:widowControl/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pP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  <w:t xml:space="preserve">10.2. Все споры, возникающие между сторонами, решаются путем переговоров между Исполнителем и Заказчиком. При невозможности решения вопроса путем переговоров, споры решаются по месту нахождения истца в соответствии с действующим законодательством.</w:t>
      </w: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r>
    </w:p>
    <w:p>
      <w:pPr>
        <w:ind w:left="0" w:right="0" w:firstLine="0"/>
        <w:jc w:val="both"/>
        <w:keepLines w:val="0"/>
        <w:keepNext w:val="0"/>
        <w:pageBreakBefore w:val="0"/>
        <w:spacing w:before="0" w:after="0" w:line="240" w:lineRule="auto"/>
        <w:widowControl/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pP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  <w:t xml:space="preserve">10.3. Настоящий Договор составлен на русском языке на 3-х (трех) листах в 2 (двух) экземплярах, каждый из которых имеет одинаковую юридическую силу.</w:t>
      </w: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r>
    </w:p>
    <w:p>
      <w:pPr>
        <w:ind w:left="0" w:right="0" w:firstLine="0"/>
        <w:jc w:val="both"/>
        <w:keepLines w:val="0"/>
        <w:keepNext w:val="0"/>
        <w:pageBreakBefore w:val="0"/>
        <w:spacing w:before="0" w:after="0" w:line="240" w:lineRule="auto"/>
        <w:widowControl/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pP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r>
    </w:p>
    <w:p>
      <w:pPr>
        <w:ind w:left="0" w:right="0" w:firstLine="0"/>
        <w:jc w:val="center"/>
        <w:keepLines w:val="0"/>
        <w:keepNext w:val="0"/>
        <w:pageBreakBefore w:val="0"/>
        <w:spacing w:before="0" w:after="0" w:line="240" w:lineRule="auto"/>
        <w:widowControl/>
        <w:rPr>
          <w:rFonts w:ascii="Times New Roman" w:hAnsi="Times New Roman"/>
          <w:b w:val="0"/>
          <w:i w:val="0"/>
          <w:smallCaps w:val="0"/>
          <w:strike w:val="0"/>
          <w:color w:val="595959"/>
          <w:sz w:val="24"/>
          <w:u w:val="none"/>
        </w:rPr>
      </w:pPr>
      <w:r>
        <w:rPr>
          <w:rFonts w:ascii="Times New Roman" w:hAnsi="Times New Roman"/>
          <w:b/>
          <w:i w:val="0"/>
          <w:smallCaps w:val="0"/>
          <w:strike w:val="0"/>
          <w:color w:val="595959"/>
          <w:sz w:val="24"/>
          <w:u w:val="none"/>
        </w:rPr>
        <w:t xml:space="preserve">11. Адреса, банковские реквизиты и подписи сторон</w:t>
      </w:r>
      <w:r>
        <w:rPr>
          <w:rFonts w:ascii="Times New Roman" w:hAnsi="Times New Roman"/>
          <w:b w:val="0"/>
          <w:i w:val="0"/>
          <w:smallCaps w:val="0"/>
          <w:strike w:val="0"/>
          <w:color w:val="595959"/>
          <w:sz w:val="24"/>
          <w:u w:val="none"/>
        </w:rPr>
      </w:r>
    </w:p>
    <w:p>
      <w:pPr>
        <w:ind w:left="0" w:right="0" w:firstLine="0"/>
        <w:jc w:val="both"/>
        <w:keepLines w:val="0"/>
        <w:keepNext w:val="0"/>
        <w:pageBreakBefore w:val="0"/>
        <w:spacing w:before="0" w:after="0" w:line="240" w:lineRule="auto"/>
        <w:widowControl/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pP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r>
    </w:p>
    <w:tbl>
      <w:tblPr>
        <w:tblStyle w:val="947"/>
        <w:tblInd w:w="-108" w:type="dxa"/>
        <w:tblLayout w:type="fixed"/>
        <w:tblLook w:val="04A0" w:firstRow="1" w:lastRow="0" w:firstColumn="1" w:lastColumn="0" w:noHBand="0" w:noVBand="1"/>
      </w:tblPr>
      <w:tblGrid>
        <w:gridCol w:w="10460"/>
        <w:gridCol w:w="222"/>
      </w:tblGrid>
      <w:tr>
        <w:tblPrEx/>
        <w:trPr/>
        <w:tc>
          <w:tcPr>
            <w:tcW w:w="1046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76" w:lineRule="auto"/>
              <w:widowControl w:val="off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</w:r>
            <w:r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</w:r>
          </w:p>
          <w:tbl>
            <w:tblPr>
              <w:tblStyle w:val="958"/>
              <w:tblLayout w:type="fixed"/>
              <w:tblLook w:val="04A0" w:firstRow="1" w:lastRow="0" w:firstColumn="1" w:lastColumn="0" w:noHBand="0" w:noVBand="1"/>
            </w:tblPr>
            <w:tblGrid>
              <w:gridCol w:w="9984"/>
              <w:gridCol w:w="1023"/>
            </w:tblGrid>
            <w:tr>
              <w:tblPrEx/>
              <w:trPr>
                <w:trHeight w:val="3593"/>
              </w:trPr>
              <w:tc>
                <w:tcPr>
                  <w:tcW w:w="9984" w:type="dxa"/>
                  <w:vAlign w:val="top"/>
                  <w:textDirection w:val="lrTb"/>
                  <w:noWrap w:val="false"/>
                </w:tcPr>
                <w:p>
                  <w:pPr>
                    <w:ind w:left="0" w:right="0" w:firstLine="0"/>
                    <w:jc w:val="left"/>
                    <w:keepLines w:val="0"/>
                    <w:keepNext w:val="0"/>
                    <w:pageBreakBefore w:val="0"/>
                    <w:spacing w:before="0" w:after="0" w:line="276" w:lineRule="auto"/>
                    <w:widowControl w:val="off"/>
                    <w:rPr>
                      <w:rFonts w:ascii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u w:val="none"/>
                    </w:rPr>
                  </w:pPr>
                  <w:r>
                    <w:rPr>
                      <w:rFonts w:ascii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u w:val="none"/>
                    </w:rPr>
                  </w:r>
                  <w:r>
                    <w:rPr>
                      <w:rFonts w:ascii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u w:val="none"/>
                    </w:rPr>
                  </w:r>
                </w:p>
                <w:tbl>
                  <w:tblPr>
                    <w:tblStyle w:val="945"/>
                    <w:tblInd w:w="102" w:type="dxa"/>
                    <w:tblBorders>
                      <w:top w:val="single" w:color="BFBFBF" w:sz="4" w:space="0"/>
                      <w:left w:val="single" w:color="BFBFBF" w:sz="4" w:space="0"/>
                      <w:bottom w:val="single" w:color="BFBFBF" w:sz="4" w:space="0"/>
                      <w:right w:val="single" w:color="BFBFBF" w:sz="4" w:space="0"/>
                      <w:insideH w:val="single" w:color="BFBFBF" w:sz="4" w:space="0"/>
                      <w:insideV w:val="single" w:color="BFBFBF" w:sz="4" w:space="0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828"/>
                    <w:gridCol w:w="4828"/>
                  </w:tblGrid>
                  <w:tr>
                    <w:tblPrEx/>
                    <w:trPr>
                      <w:trHeight w:val="99"/>
                    </w:trPr>
                    <w:tc>
                      <w:tcPr>
                        <w:tcBorders>
                          <w:top w:val="single" w:color="BFBFBF" w:sz="4" w:space="0"/>
                          <w:left w:val="single" w:color="BFBFBF" w:sz="4" w:space="0"/>
                          <w:bottom w:val="single" w:color="BFBFBF" w:sz="4" w:space="0"/>
                          <w:right w:val="single" w:color="BFBFBF" w:sz="4" w:space="0"/>
                        </w:tcBorders>
                        <w:tcW w:w="4828" w:type="dxa"/>
                        <w:vAlign w:val="top"/>
                        <w:textDirection w:val="lrTb"/>
                        <w:noWrap w:val="false"/>
                      </w:tcPr>
                      <w:p>
                        <w:pPr>
                          <w:ind w:left="0" w:right="-284" w:firstLine="0"/>
                          <w:jc w:val="both"/>
                          <w:keepLines w:val="0"/>
                          <w:keepNext w:val="0"/>
                          <w:pageBreakBefore w:val="0"/>
                          <w:spacing w:before="0" w:after="0" w:line="240" w:lineRule="auto"/>
                          <w:widowControl/>
                          <w:rPr>
                            <w:rFonts w:ascii="Times New Roman" w:hAnsi="Times New Roman"/>
                            <w:b w:val="0"/>
                            <w:i w:val="0"/>
                            <w:smallCaps w:val="0"/>
                            <w:strike w:val="0"/>
                            <w:color w:val="262626"/>
                            <w:sz w:val="18"/>
                            <w:u w:val="none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i w:val="0"/>
                            <w:smallCaps w:val="0"/>
                            <w:strike w:val="0"/>
                            <w:color w:val="262626"/>
                            <w:sz w:val="18"/>
                            <w:u w:val="none"/>
                          </w:rPr>
                          <w:t xml:space="preserve">Туристическая компания:</w:t>
                        </w:r>
                        <w:r>
                          <w:rPr>
                            <w:rFonts w:ascii="Times New Roman" w:hAnsi="Times New Roman"/>
                            <w:b w:val="0"/>
                            <w:i w:val="0"/>
                            <w:smallCaps w:val="0"/>
                            <w:strike w:val="0"/>
                            <w:color w:val="262626"/>
                            <w:sz w:val="18"/>
                            <w:u w:val="none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i w:val="0"/>
                            <w:smallCaps w:val="0"/>
                            <w:strike w:val="0"/>
                            <w:color w:val="262626"/>
                            <w:sz w:val="18"/>
                            <w:u w:val="none"/>
                          </w:rPr>
                          <w:t xml:space="preserve">ООО </w:t>
                        </w:r>
                        <w:r>
                          <w:rPr>
                            <w:b/>
                            <w:color w:val="262626"/>
                            <w:sz w:val="18"/>
                          </w:rPr>
                          <w:t xml:space="preserve">“</w:t>
                        </w:r>
                        <w:r>
                          <w:rPr>
                            <w:rFonts w:ascii="Times New Roman" w:hAnsi="Times New Roman"/>
                            <w:b/>
                            <w:i w:val="0"/>
                            <w:smallCaps w:val="0"/>
                            <w:strike w:val="0"/>
                            <w:color w:val="262626"/>
                            <w:sz w:val="18"/>
                            <w:u w:val="none"/>
                          </w:rPr>
                          <w:t xml:space="preserve">Ист Групп</w:t>
                        </w:r>
                        <w:r>
                          <w:rPr>
                            <w:b/>
                            <w:color w:val="262626"/>
                            <w:sz w:val="18"/>
                          </w:rPr>
                          <w:t xml:space="preserve">”</w:t>
                        </w:r>
                        <w:r>
                          <w:rPr>
                            <w:rFonts w:ascii="Times New Roman" w:hAnsi="Times New Roman"/>
                            <w:b w:val="0"/>
                            <w:i w:val="0"/>
                            <w:smallCaps w:val="0"/>
                            <w:strike w:val="0"/>
                            <w:color w:val="262626"/>
                            <w:sz w:val="18"/>
                            <w:u w:val="none"/>
                          </w:rPr>
                        </w:r>
                      </w:p>
                    </w:tc>
                    <w:tc>
                      <w:tcPr>
                        <w:tcBorders>
                          <w:top w:val="single" w:color="BFBFBF" w:sz="4" w:space="0"/>
                          <w:left w:val="single" w:color="BFBFBF" w:sz="4" w:space="0"/>
                          <w:bottom w:val="single" w:color="BFBFBF" w:sz="4" w:space="0"/>
                          <w:right w:val="single" w:color="BFBFBF" w:sz="4" w:space="0"/>
                        </w:tcBorders>
                        <w:tcW w:w="4828" w:type="dxa"/>
                        <w:vAlign w:val="top"/>
                        <w:textDirection w:val="lrTb"/>
                        <w:noWrap w:val="false"/>
                      </w:tcPr>
                      <w:p>
                        <w:pPr>
                          <w:ind w:left="0" w:right="-284" w:firstLine="0"/>
                          <w:jc w:val="both"/>
                          <w:keepLines w:val="0"/>
                          <w:keepNext w:val="0"/>
                          <w:pageBreakBefore w:val="0"/>
                          <w:spacing w:before="0" w:after="0" w:line="240" w:lineRule="auto"/>
                          <w:widowControl/>
                          <w:rPr>
                            <w:rFonts w:ascii="Times New Roman" w:hAnsi="Times New Roman"/>
                            <w:b w:val="0"/>
                            <w:i w:val="0"/>
                            <w:smallCaps w:val="0"/>
                            <w:strike w:val="0"/>
                            <w:color w:val="262626"/>
                            <w:sz w:val="18"/>
                            <w:u w:val="none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i w:val="0"/>
                            <w:smallCaps w:val="0"/>
                            <w:strike w:val="0"/>
                            <w:color w:val="262626"/>
                            <w:sz w:val="18"/>
                            <w:u w:val="none"/>
                          </w:rPr>
                          <w:t xml:space="preserve">Заказчик</w:t>
                        </w:r>
                        <w:r>
                          <w:rPr>
                            <w:rFonts w:ascii="Times New Roman" w:hAnsi="Times New Roman"/>
                            <w:b w:val="0"/>
                            <w:i w:val="0"/>
                            <w:smallCaps w:val="0"/>
                            <w:strike w:val="0"/>
                            <w:color w:val="262626"/>
                            <w:sz w:val="18"/>
                            <w:u w:val="none"/>
                          </w:rPr>
                        </w:r>
                      </w:p>
                    </w:tc>
                  </w:tr>
                  <w:tr>
                    <w:tblPrEx/>
                    <w:trPr>
                      <w:trHeight w:val="92"/>
                    </w:trPr>
                    <w:tc>
                      <w:tcPr>
                        <w:tcBorders>
                          <w:top w:val="single" w:color="BFBFBF" w:sz="4" w:space="0"/>
                          <w:left w:val="single" w:color="BFBFBF" w:sz="4" w:space="0"/>
                          <w:bottom w:val="single" w:color="BFBFBF" w:sz="4" w:space="0"/>
                          <w:right w:val="single" w:color="BFBFBF" w:sz="4" w:space="0"/>
                        </w:tcBorders>
                        <w:tcW w:w="4828" w:type="dxa"/>
                        <w:vAlign w:val="top"/>
                        <w:textDirection w:val="lrTb"/>
                        <w:noWrap w:val="false"/>
                      </w:tcPr>
                      <w:p>
                        <w:pPr>
                          <w:ind w:left="0" w:right="0" w:firstLine="0"/>
                          <w:jc w:val="left"/>
                          <w:keepLines w:val="0"/>
                          <w:keepNext w:val="0"/>
                          <w:pageBreakBefore w:val="0"/>
                          <w:spacing w:before="0" w:after="0" w:line="240" w:lineRule="auto"/>
                          <w:widowControl/>
                          <w:tabs>
                            <w:tab w:val="left" w:pos="0" w:leader="none"/>
                            <w:tab w:val="left" w:pos="2448" w:leader="none"/>
                            <w:tab w:val="left" w:pos="5904" w:leader="none"/>
                          </w:tabs>
                          <w:rPr>
                            <w:rFonts w:ascii="Times New Roman" w:hAnsi="Times New Roman"/>
                            <w:b w:val="0"/>
                            <w:i w:val="0"/>
                            <w:smallCaps w:val="0"/>
                            <w:strike w:val="0"/>
                            <w:color w:val="262626"/>
                            <w:sz w:val="18"/>
                            <w:u w:val="none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i w:val="0"/>
                            <w:smallCaps w:val="0"/>
                            <w:strike w:val="0"/>
                            <w:color w:val="262626"/>
                            <w:sz w:val="18"/>
                            <w:u w:val="none"/>
                          </w:rPr>
                          <w:t xml:space="preserve">Юридический адрес: </w:t>
                        </w:r>
                        <w:r>
                          <w:rPr>
                            <w:rFonts w:ascii="Times New Roman" w:hAnsi="Times New Roman"/>
                            <w:b w:val="0"/>
                            <w:i w:val="0"/>
                            <w:smallCaps w:val="0"/>
                            <w:strike w:val="0"/>
                            <w:color w:val="262626"/>
                            <w:sz w:val="18"/>
                            <w:u w:val="none"/>
                          </w:rPr>
                        </w:r>
                      </w:p>
                    </w:tc>
                    <w:tc>
                      <w:tcPr>
                        <w:tcBorders>
                          <w:top w:val="single" w:color="BFBFBF" w:sz="4" w:space="0"/>
                          <w:left w:val="single" w:color="BFBFBF" w:sz="4" w:space="0"/>
                          <w:bottom w:val="single" w:color="BFBFBF" w:sz="4" w:space="0"/>
                          <w:right w:val="single" w:color="BFBFBF" w:sz="4" w:space="0"/>
                        </w:tcBorders>
                        <w:tcW w:w="4828" w:type="dxa"/>
                        <w:vAlign w:val="top"/>
                        <w:textDirection w:val="lrTb"/>
                        <w:noWrap w:val="false"/>
                      </w:tcPr>
                      <w:p>
                        <w:pPr>
                          <w:ind w:left="0" w:right="0" w:firstLine="0"/>
                          <w:jc w:val="left"/>
                          <w:keepLines w:val="0"/>
                          <w:keepNext w:val="0"/>
                          <w:pageBreakBefore w:val="0"/>
                          <w:spacing w:before="0" w:after="0" w:line="240" w:lineRule="auto"/>
                          <w:widowControl/>
                          <w:tabs>
                            <w:tab w:val="left" w:pos="0" w:leader="none"/>
                            <w:tab w:val="left" w:pos="2448" w:leader="none"/>
                            <w:tab w:val="left" w:pos="5904" w:leader="none"/>
                          </w:tabs>
                          <w:rPr>
                            <w:rFonts w:ascii="Times New Roman" w:hAnsi="Times New Roman"/>
                            <w:b w:val="0"/>
                            <w:i w:val="0"/>
                            <w:smallCaps w:val="0"/>
                            <w:strike w:val="0"/>
                            <w:color w:val="262626"/>
                            <w:sz w:val="18"/>
                            <w:u w:val="none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i w:val="0"/>
                            <w:smallCaps w:val="0"/>
                            <w:strike w:val="0"/>
                            <w:color w:val="262626"/>
                            <w:sz w:val="18"/>
                            <w:u w:val="none"/>
                          </w:rPr>
                          <w:t xml:space="preserve">Юридический адрес: </w:t>
                        </w:r>
                        <w:r>
                          <w:rPr>
                            <w:rFonts w:ascii="Times New Roman" w:hAnsi="Times New Roman"/>
                            <w:b w:val="0"/>
                            <w:i w:val="0"/>
                            <w:smallCaps w:val="0"/>
                            <w:strike w:val="0"/>
                            <w:color w:val="262626"/>
                            <w:sz w:val="18"/>
                            <w:u w:val="none"/>
                          </w:rPr>
                        </w:r>
                      </w:p>
                    </w:tc>
                  </w:tr>
                  <w:tr>
                    <w:tblPrEx/>
                    <w:trPr>
                      <w:trHeight w:val="92"/>
                    </w:trPr>
                    <w:tc>
                      <w:tcPr>
                        <w:tcBorders>
                          <w:top w:val="single" w:color="BFBFBF" w:sz="4" w:space="0"/>
                          <w:left w:val="single" w:color="BFBFBF" w:sz="4" w:space="0"/>
                          <w:bottom w:val="single" w:color="BFBFBF" w:sz="4" w:space="0"/>
                          <w:right w:val="single" w:color="BFBFBF" w:sz="4" w:space="0"/>
                        </w:tcBorders>
                        <w:tcW w:w="4828" w:type="dxa"/>
                        <w:vAlign w:val="top"/>
                        <w:textDirection w:val="lrTb"/>
                        <w:noWrap w:val="false"/>
                      </w:tcPr>
                      <w:p>
                        <w:pPr>
                          <w:ind w:left="0" w:right="-284" w:firstLine="0"/>
                          <w:jc w:val="both"/>
                          <w:keepLines w:val="0"/>
                          <w:keepNext w:val="0"/>
                          <w:pageBreakBefore w:val="0"/>
                          <w:spacing w:before="0" w:after="0" w:line="240" w:lineRule="auto"/>
                          <w:widowControl/>
                          <w:rPr>
                            <w:rFonts w:ascii="Times New Roman" w:hAnsi="Times New Roman"/>
                            <w:b w:val="0"/>
                            <w:i w:val="0"/>
                            <w:smallCaps w:val="0"/>
                            <w:strike w:val="0"/>
                            <w:color w:val="262626"/>
                            <w:sz w:val="18"/>
                            <w:u w:val="none"/>
                          </w:rPr>
                        </w:pPr>
                        <w:r>
                          <w:rPr>
                            <w:rFonts w:ascii="Times New Roman" w:hAnsi="Times New Roman"/>
                            <w:b w:val="0"/>
                            <w:i w:val="0"/>
                            <w:smallCaps w:val="0"/>
                            <w:strike w:val="0"/>
                            <w:color w:val="262626"/>
                            <w:sz w:val="18"/>
                            <w:u w:val="none"/>
                          </w:rPr>
                          <w:t xml:space="preserve">115114, г. Москва, Кожевнический 2-й пер., дом 1,  пом. 11,</w:t>
                        </w:r>
                        <w:r>
                          <w:rPr>
                            <w:color w:val="262626"/>
                            <w:sz w:val="18"/>
                          </w:rPr>
                          <w:br/>
                        </w:r>
                        <w:r>
                          <w:rPr>
                            <w:rFonts w:ascii="Times New Roman" w:hAnsi="Times New Roman"/>
                            <w:b w:val="0"/>
                            <w:i w:val="0"/>
                            <w:smallCaps w:val="0"/>
                            <w:strike w:val="0"/>
                            <w:color w:val="262626"/>
                            <w:sz w:val="18"/>
                            <w:u w:val="none"/>
                          </w:rPr>
                          <w:t xml:space="preserve">оф. 5</w:t>
                        </w:r>
                        <w:r>
                          <w:rPr>
                            <w:rFonts w:ascii="Times New Roman" w:hAnsi="Times New Roman"/>
                            <w:b w:val="0"/>
                            <w:i w:val="0"/>
                            <w:smallCaps w:val="0"/>
                            <w:strike w:val="0"/>
                            <w:color w:val="262626"/>
                            <w:sz w:val="18"/>
                            <w:u w:val="none"/>
                          </w:rPr>
                        </w:r>
                      </w:p>
                    </w:tc>
                    <w:tc>
                      <w:tcPr>
                        <w:tcBorders>
                          <w:top w:val="single" w:color="BFBFBF" w:sz="4" w:space="0"/>
                          <w:left w:val="single" w:color="BFBFBF" w:sz="4" w:space="0"/>
                          <w:bottom w:val="single" w:color="BFBFBF" w:sz="4" w:space="0"/>
                          <w:right w:val="single" w:color="BFBFBF" w:sz="4" w:space="0"/>
                        </w:tcBorders>
                        <w:tcW w:w="4828" w:type="dxa"/>
                        <w:vAlign w:val="top"/>
                        <w:textDirection w:val="lrTb"/>
                        <w:noWrap w:val="false"/>
                      </w:tcPr>
                      <w:p>
                        <w:pPr>
                          <w:ind w:left="0" w:right="-284" w:firstLine="0"/>
                          <w:jc w:val="both"/>
                          <w:keepLines w:val="0"/>
                          <w:keepNext w:val="0"/>
                          <w:pageBreakBefore w:val="0"/>
                          <w:spacing w:before="0" w:after="0" w:line="240" w:lineRule="auto"/>
                          <w:widowControl/>
                          <w:rPr>
                            <w:rFonts w:ascii="Times New Roman" w:hAnsi="Times New Roman"/>
                            <w:b w:val="0"/>
                            <w:i w:val="0"/>
                            <w:smallCaps w:val="0"/>
                            <w:strike w:val="0"/>
                            <w:color w:val="262626"/>
                            <w:sz w:val="18"/>
                            <w:u w:val="none"/>
                          </w:rPr>
                        </w:pPr>
                        <w:r>
                          <w:rPr>
                            <w:rFonts w:ascii="Times New Roman" w:hAnsi="Times New Roman"/>
                            <w:b w:val="0"/>
                            <w:i w:val="0"/>
                            <w:smallCaps w:val="0"/>
                            <w:strike w:val="0"/>
                            <w:color w:val="262626"/>
                            <w:sz w:val="18"/>
                            <w:u w:val="none"/>
                          </w:rPr>
                        </w:r>
                        <w:r>
                          <w:rPr>
                            <w:rFonts w:ascii="Times New Roman" w:hAnsi="Times New Roman"/>
                            <w:b w:val="0"/>
                            <w:i w:val="0"/>
                            <w:smallCaps w:val="0"/>
                            <w:strike w:val="0"/>
                            <w:color w:val="262626"/>
                            <w:sz w:val="18"/>
                            <w:u w:val="none"/>
                          </w:rPr>
                        </w:r>
                      </w:p>
                    </w:tc>
                  </w:tr>
                  <w:tr>
                    <w:tblPrEx/>
                    <w:trPr>
                      <w:trHeight w:val="99"/>
                    </w:trPr>
                    <w:tc>
                      <w:tcPr>
                        <w:tcBorders>
                          <w:top w:val="single" w:color="BFBFBF" w:sz="4" w:space="0"/>
                          <w:left w:val="single" w:color="BFBFBF" w:sz="4" w:space="0"/>
                          <w:bottom w:val="single" w:color="BFBFBF" w:sz="4" w:space="0"/>
                          <w:right w:val="single" w:color="BFBFBF" w:sz="4" w:space="0"/>
                        </w:tcBorders>
                        <w:tcW w:w="4828" w:type="dxa"/>
                        <w:vAlign w:val="top"/>
                        <w:textDirection w:val="lrTb"/>
                        <w:noWrap w:val="false"/>
                      </w:tcPr>
                      <w:p>
                        <w:pPr>
                          <w:ind w:left="0" w:right="-284" w:firstLine="0"/>
                          <w:jc w:val="both"/>
                          <w:keepLines w:val="0"/>
                          <w:keepNext w:val="0"/>
                          <w:pageBreakBefore w:val="0"/>
                          <w:spacing w:before="0" w:after="0" w:line="240" w:lineRule="auto"/>
                          <w:widowControl/>
                          <w:rPr>
                            <w:rFonts w:ascii="Times New Roman" w:hAnsi="Times New Roman"/>
                            <w:b w:val="0"/>
                            <w:i w:val="0"/>
                            <w:smallCaps w:val="0"/>
                            <w:strike w:val="0"/>
                            <w:color w:val="262626"/>
                            <w:sz w:val="18"/>
                            <w:u w:val="none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i w:val="0"/>
                            <w:smallCaps w:val="0"/>
                            <w:strike w:val="0"/>
                            <w:color w:val="262626"/>
                            <w:sz w:val="18"/>
                            <w:u w:val="none"/>
                          </w:rPr>
                          <w:t xml:space="preserve">Почтовый (фактический) адрес:</w:t>
                        </w:r>
                        <w:r>
                          <w:rPr>
                            <w:rFonts w:ascii="Times New Roman" w:hAnsi="Times New Roman"/>
                            <w:b w:val="0"/>
                            <w:i w:val="0"/>
                            <w:smallCaps w:val="0"/>
                            <w:strike w:val="0"/>
                            <w:color w:val="262626"/>
                            <w:sz w:val="18"/>
                            <w:u w:val="none"/>
                          </w:rPr>
                        </w:r>
                      </w:p>
                    </w:tc>
                    <w:tc>
                      <w:tcPr>
                        <w:tcBorders>
                          <w:top w:val="single" w:color="BFBFBF" w:sz="4" w:space="0"/>
                          <w:left w:val="single" w:color="BFBFBF" w:sz="4" w:space="0"/>
                          <w:bottom w:val="single" w:color="BFBFBF" w:sz="4" w:space="0"/>
                          <w:right w:val="single" w:color="BFBFBF" w:sz="4" w:space="0"/>
                        </w:tcBorders>
                        <w:tcW w:w="4828" w:type="dxa"/>
                        <w:vAlign w:val="top"/>
                        <w:textDirection w:val="lrTb"/>
                        <w:noWrap w:val="false"/>
                      </w:tcPr>
                      <w:p>
                        <w:pPr>
                          <w:ind w:left="0" w:right="-284" w:firstLine="0"/>
                          <w:jc w:val="both"/>
                          <w:keepLines w:val="0"/>
                          <w:keepNext w:val="0"/>
                          <w:pageBreakBefore w:val="0"/>
                          <w:spacing w:before="0" w:after="0" w:line="240" w:lineRule="auto"/>
                          <w:widowControl/>
                          <w:rPr>
                            <w:rFonts w:ascii="Times New Roman" w:hAnsi="Times New Roman"/>
                            <w:b w:val="0"/>
                            <w:i w:val="0"/>
                            <w:smallCaps w:val="0"/>
                            <w:strike w:val="0"/>
                            <w:color w:val="262626"/>
                            <w:sz w:val="18"/>
                            <w:u w:val="none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i w:val="0"/>
                            <w:smallCaps w:val="0"/>
                            <w:strike w:val="0"/>
                            <w:color w:val="262626"/>
                            <w:sz w:val="18"/>
                            <w:u w:val="none"/>
                          </w:rPr>
                          <w:t xml:space="preserve">Почтовый (фактический) адрес: </w:t>
                        </w:r>
                        <w:r>
                          <w:rPr>
                            <w:rFonts w:ascii="Times New Roman" w:hAnsi="Times New Roman"/>
                            <w:b w:val="0"/>
                            <w:i w:val="0"/>
                            <w:smallCaps w:val="0"/>
                            <w:strike w:val="0"/>
                            <w:color w:val="262626"/>
                            <w:sz w:val="18"/>
                            <w:u w:val="none"/>
                          </w:rPr>
                        </w:r>
                      </w:p>
                    </w:tc>
                  </w:tr>
                  <w:tr>
                    <w:tblPrEx/>
                    <w:trPr>
                      <w:trHeight w:val="92"/>
                    </w:trPr>
                    <w:tc>
                      <w:tcPr>
                        <w:tcBorders>
                          <w:top w:val="single" w:color="BFBFBF" w:sz="4" w:space="0"/>
                          <w:left w:val="single" w:color="BFBFBF" w:sz="4" w:space="0"/>
                          <w:bottom w:val="single" w:color="BFBFBF" w:sz="4" w:space="0"/>
                          <w:right w:val="single" w:color="BFBFBF" w:sz="4" w:space="0"/>
                        </w:tcBorders>
                        <w:tcW w:w="4828" w:type="dxa"/>
                        <w:vAlign w:val="top"/>
                        <w:textDirection w:val="lrTb"/>
                        <w:noWrap w:val="false"/>
                      </w:tcPr>
                      <w:p>
                        <w:pPr>
                          <w:ind w:left="0" w:right="-284" w:firstLine="0"/>
                          <w:jc w:val="both"/>
                          <w:keepLines w:val="0"/>
                          <w:keepNext w:val="0"/>
                          <w:pageBreakBefore w:val="0"/>
                          <w:spacing w:before="0" w:after="0" w:line="240" w:lineRule="auto"/>
                          <w:widowControl/>
                          <w:rPr>
                            <w:rFonts w:ascii="Times New Roman" w:hAnsi="Times New Roman"/>
                            <w:b w:val="0"/>
                            <w:i w:val="0"/>
                            <w:smallCaps w:val="0"/>
                            <w:strike w:val="0"/>
                            <w:color w:val="262626"/>
                            <w:sz w:val="18"/>
                            <w:u w:val="none"/>
                          </w:rPr>
                        </w:pPr>
                        <w:r>
                          <w:rPr>
                            <w:color w:val="262626"/>
                            <w:sz w:val="18"/>
                          </w:rPr>
                          <w:t xml:space="preserve">123001, г. Москва, Вспольный переулок, дом 3, офис 205</w:t>
                        </w:r>
                        <w:r>
                          <w:rPr>
                            <w:rFonts w:ascii="Times New Roman" w:hAnsi="Times New Roman"/>
                            <w:b w:val="0"/>
                            <w:i w:val="0"/>
                            <w:smallCaps w:val="0"/>
                            <w:strike w:val="0"/>
                            <w:color w:val="262626"/>
                            <w:sz w:val="18"/>
                            <w:u w:val="none"/>
                          </w:rPr>
                        </w:r>
                      </w:p>
                    </w:tc>
                    <w:tc>
                      <w:tcPr>
                        <w:tcBorders>
                          <w:top w:val="single" w:color="BFBFBF" w:sz="4" w:space="0"/>
                          <w:left w:val="single" w:color="BFBFBF" w:sz="4" w:space="0"/>
                          <w:bottom w:val="single" w:color="BFBFBF" w:sz="4" w:space="0"/>
                          <w:right w:val="single" w:color="BFBFBF" w:sz="4" w:space="0"/>
                        </w:tcBorders>
                        <w:tcW w:w="4828" w:type="dxa"/>
                        <w:vAlign w:val="top"/>
                        <w:textDirection w:val="lrTb"/>
                        <w:noWrap w:val="false"/>
                      </w:tcPr>
                      <w:p>
                        <w:pPr>
                          <w:ind w:left="0" w:right="-284" w:firstLine="0"/>
                          <w:jc w:val="both"/>
                          <w:keepLines w:val="0"/>
                          <w:keepNext w:val="0"/>
                          <w:pageBreakBefore w:val="0"/>
                          <w:spacing w:before="0" w:after="0" w:line="240" w:lineRule="auto"/>
                          <w:widowControl/>
                          <w:rPr>
                            <w:rFonts w:ascii="Times New Roman" w:hAnsi="Times New Roman"/>
                            <w:b w:val="0"/>
                            <w:i w:val="0"/>
                            <w:smallCaps w:val="0"/>
                            <w:strike w:val="0"/>
                            <w:color w:val="262626"/>
                            <w:sz w:val="18"/>
                            <w:u w:val="none"/>
                          </w:rPr>
                        </w:pPr>
                        <w:r>
                          <w:rPr>
                            <w:rFonts w:ascii="Times New Roman" w:hAnsi="Times New Roman"/>
                            <w:b w:val="0"/>
                            <w:i w:val="0"/>
                            <w:smallCaps w:val="0"/>
                            <w:strike w:val="0"/>
                            <w:color w:val="262626"/>
                            <w:sz w:val="18"/>
                            <w:u w:val="none"/>
                          </w:rPr>
                        </w:r>
                        <w:r>
                          <w:rPr>
                            <w:rFonts w:ascii="Times New Roman" w:hAnsi="Times New Roman"/>
                            <w:b w:val="0"/>
                            <w:i w:val="0"/>
                            <w:smallCaps w:val="0"/>
                            <w:strike w:val="0"/>
                            <w:color w:val="262626"/>
                            <w:sz w:val="18"/>
                            <w:u w:val="none"/>
                          </w:rPr>
                        </w:r>
                      </w:p>
                    </w:tc>
                  </w:tr>
                  <w:tr>
                    <w:tblPrEx/>
                    <w:trPr>
                      <w:trHeight w:val="99"/>
                    </w:trPr>
                    <w:tc>
                      <w:tcPr>
                        <w:tcBorders>
                          <w:top w:val="single" w:color="BFBFBF" w:sz="4" w:space="0"/>
                          <w:left w:val="single" w:color="BFBFBF" w:sz="4" w:space="0"/>
                          <w:bottom w:val="single" w:color="BFBFBF" w:sz="4" w:space="0"/>
                          <w:right w:val="single" w:color="BFBFBF" w:sz="4" w:space="0"/>
                        </w:tcBorders>
                        <w:tcW w:w="4828" w:type="dxa"/>
                        <w:vAlign w:val="top"/>
                        <w:textDirection w:val="lrTb"/>
                        <w:noWrap w:val="false"/>
                      </w:tcPr>
                      <w:p>
                        <w:pPr>
                          <w:ind w:left="0" w:right="0" w:firstLine="0"/>
                          <w:jc w:val="left"/>
                          <w:keepLines w:val="0"/>
                          <w:keepNext w:val="0"/>
                          <w:pageBreakBefore w:val="0"/>
                          <w:spacing w:before="0" w:after="0" w:line="240" w:lineRule="auto"/>
                          <w:widowControl/>
                          <w:tabs>
                            <w:tab w:val="left" w:pos="0" w:leader="none"/>
                            <w:tab w:val="left" w:pos="5242" w:leader="none"/>
                            <w:tab w:val="left" w:pos="9639" w:leader="none"/>
                          </w:tabs>
                          <w:rPr>
                            <w:rFonts w:ascii="Times New Roman" w:hAnsi="Times New Roman"/>
                            <w:b w:val="0"/>
                            <w:i w:val="0"/>
                            <w:smallCaps w:val="0"/>
                            <w:strike w:val="0"/>
                            <w:color w:val="262626"/>
                            <w:sz w:val="18"/>
                            <w:u w:val="none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i w:val="0"/>
                            <w:smallCaps w:val="0"/>
                            <w:strike w:val="0"/>
                            <w:color w:val="262626"/>
                            <w:sz w:val="18"/>
                            <w:u w:val="none"/>
                          </w:rPr>
                          <w:t xml:space="preserve">ОГРН</w:t>
                        </w:r>
                        <w:r>
                          <w:rPr>
                            <w:rFonts w:ascii="Times New Roman" w:hAnsi="Times New Roman"/>
                            <w:b w:val="0"/>
                            <w:i w:val="0"/>
                            <w:smallCaps w:val="0"/>
                            <w:strike w:val="0"/>
                            <w:color w:val="262626"/>
                            <w:sz w:val="18"/>
                            <w:u w:val="none"/>
                          </w:rPr>
                          <w:t xml:space="preserve"> 1137746727360</w:t>
                        </w:r>
                        <w:r>
                          <w:rPr>
                            <w:rFonts w:ascii="Times New Roman" w:hAnsi="Times New Roman"/>
                            <w:b w:val="0"/>
                            <w:i w:val="0"/>
                            <w:smallCaps w:val="0"/>
                            <w:strike w:val="0"/>
                            <w:color w:val="262626"/>
                            <w:sz w:val="18"/>
                            <w:u w:val="none"/>
                          </w:rPr>
                        </w:r>
                      </w:p>
                    </w:tc>
                    <w:tc>
                      <w:tcPr>
                        <w:tcBorders>
                          <w:top w:val="single" w:color="BFBFBF" w:sz="4" w:space="0"/>
                          <w:left w:val="single" w:color="BFBFBF" w:sz="4" w:space="0"/>
                          <w:bottom w:val="single" w:color="BFBFBF" w:sz="4" w:space="0"/>
                          <w:right w:val="single" w:color="BFBFBF" w:sz="4" w:space="0"/>
                        </w:tcBorders>
                        <w:tcW w:w="4828" w:type="dxa"/>
                        <w:vAlign w:val="top"/>
                        <w:textDirection w:val="lrTb"/>
                        <w:noWrap w:val="false"/>
                      </w:tcPr>
                      <w:p>
                        <w:pPr>
                          <w:ind w:left="0" w:right="0" w:firstLine="0"/>
                          <w:jc w:val="left"/>
                          <w:keepLines w:val="0"/>
                          <w:keepNext w:val="0"/>
                          <w:pageBreakBefore w:val="0"/>
                          <w:spacing w:before="0" w:after="0" w:line="240" w:lineRule="auto"/>
                          <w:widowControl/>
                          <w:tabs>
                            <w:tab w:val="left" w:pos="0" w:leader="none"/>
                            <w:tab w:val="left" w:pos="5242" w:leader="none"/>
                            <w:tab w:val="left" w:pos="9639" w:leader="none"/>
                          </w:tabs>
                          <w:rPr>
                            <w:rFonts w:ascii="Times New Roman" w:hAnsi="Times New Roman"/>
                            <w:b w:val="0"/>
                            <w:i w:val="0"/>
                            <w:smallCaps w:val="0"/>
                            <w:strike w:val="0"/>
                            <w:color w:val="262626"/>
                            <w:sz w:val="18"/>
                            <w:u w:val="none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i w:val="0"/>
                            <w:smallCaps w:val="0"/>
                            <w:strike w:val="0"/>
                            <w:color w:val="262626"/>
                            <w:sz w:val="18"/>
                            <w:u w:val="none"/>
                          </w:rPr>
                          <w:t xml:space="preserve">ОГРН </w:t>
                        </w:r>
                        <w:r>
                          <w:rPr>
                            <w:rFonts w:ascii="Times New Roman" w:hAnsi="Times New Roman"/>
                            <w:b w:val="0"/>
                            <w:i w:val="0"/>
                            <w:smallCaps w:val="0"/>
                            <w:strike w:val="0"/>
                            <w:color w:val="262626"/>
                            <w:sz w:val="18"/>
                            <w:u w:val="none"/>
                          </w:rPr>
                        </w:r>
                      </w:p>
                    </w:tc>
                  </w:tr>
                  <w:tr>
                    <w:tblPrEx/>
                    <w:trPr>
                      <w:trHeight w:val="92"/>
                    </w:trPr>
                    <w:tc>
                      <w:tcPr>
                        <w:tcBorders>
                          <w:top w:val="single" w:color="BFBFBF" w:sz="4" w:space="0"/>
                          <w:left w:val="single" w:color="BFBFBF" w:sz="4" w:space="0"/>
                          <w:bottom w:val="single" w:color="BFBFBF" w:sz="4" w:space="0"/>
                          <w:right w:val="single" w:color="BFBFBF" w:sz="4" w:space="0"/>
                        </w:tcBorders>
                        <w:tcW w:w="4828" w:type="dxa"/>
                        <w:vAlign w:val="top"/>
                        <w:textDirection w:val="lrTb"/>
                        <w:noWrap w:val="false"/>
                      </w:tcPr>
                      <w:p>
                        <w:pPr>
                          <w:ind w:left="0" w:right="0" w:firstLine="0"/>
                          <w:jc w:val="left"/>
                          <w:keepLines w:val="0"/>
                          <w:keepNext w:val="0"/>
                          <w:pageBreakBefore w:val="0"/>
                          <w:spacing w:before="0" w:after="0" w:line="240" w:lineRule="auto"/>
                          <w:widowControl/>
                          <w:tabs>
                            <w:tab w:val="left" w:pos="0" w:leader="none"/>
                            <w:tab w:val="left" w:pos="2448" w:leader="none"/>
                            <w:tab w:val="left" w:pos="5904" w:leader="none"/>
                          </w:tabs>
                          <w:rPr>
                            <w:rFonts w:ascii="Times New Roman" w:hAnsi="Times New Roman"/>
                            <w:b w:val="0"/>
                            <w:i w:val="0"/>
                            <w:smallCaps w:val="0"/>
                            <w:strike w:val="0"/>
                            <w:color w:val="262626"/>
                            <w:sz w:val="18"/>
                            <w:u w:val="none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i w:val="0"/>
                            <w:smallCaps w:val="0"/>
                            <w:strike w:val="0"/>
                            <w:color w:val="262626"/>
                            <w:sz w:val="18"/>
                            <w:u w:val="none"/>
                          </w:rPr>
                          <w:t xml:space="preserve">ИНН</w:t>
                        </w:r>
                        <w:r>
                          <w:rPr>
                            <w:rFonts w:ascii="Times New Roman" w:hAnsi="Times New Roman"/>
                            <w:b w:val="0"/>
                            <w:i w:val="0"/>
                            <w:smallCaps w:val="0"/>
                            <w:strike w:val="0"/>
                            <w:color w:val="262626"/>
                            <w:sz w:val="18"/>
                            <w:u w:val="none"/>
                          </w:rPr>
                          <w:t xml:space="preserve"> 7725799390</w:t>
                        </w:r>
                        <w:r>
                          <w:rPr>
                            <w:rFonts w:ascii="Times New Roman" w:hAnsi="Times New Roman"/>
                            <w:b w:val="0"/>
                            <w:i w:val="0"/>
                            <w:smallCaps w:val="0"/>
                            <w:strike w:val="0"/>
                            <w:color w:val="262626"/>
                            <w:sz w:val="18"/>
                            <w:u w:val="none"/>
                          </w:rPr>
                        </w:r>
                      </w:p>
                    </w:tc>
                    <w:tc>
                      <w:tcPr>
                        <w:tcBorders>
                          <w:top w:val="single" w:color="BFBFBF" w:sz="4" w:space="0"/>
                          <w:left w:val="single" w:color="BFBFBF" w:sz="4" w:space="0"/>
                          <w:bottom w:val="single" w:color="BFBFBF" w:sz="4" w:space="0"/>
                          <w:right w:val="single" w:color="BFBFBF" w:sz="4" w:space="0"/>
                        </w:tcBorders>
                        <w:tcW w:w="4828" w:type="dxa"/>
                        <w:vAlign w:val="top"/>
                        <w:textDirection w:val="lrTb"/>
                        <w:noWrap w:val="false"/>
                      </w:tcPr>
                      <w:p>
                        <w:pPr>
                          <w:ind w:left="0" w:right="0" w:firstLine="0"/>
                          <w:jc w:val="left"/>
                          <w:keepLines w:val="0"/>
                          <w:keepNext w:val="0"/>
                          <w:pageBreakBefore w:val="0"/>
                          <w:spacing w:before="0" w:after="0" w:line="240" w:lineRule="auto"/>
                          <w:widowControl/>
                          <w:tabs>
                            <w:tab w:val="left" w:pos="0" w:leader="none"/>
                            <w:tab w:val="left" w:pos="2448" w:leader="none"/>
                            <w:tab w:val="left" w:pos="5904" w:leader="none"/>
                          </w:tabs>
                          <w:rPr>
                            <w:rFonts w:ascii="Times New Roman" w:hAnsi="Times New Roman"/>
                            <w:b w:val="0"/>
                            <w:i w:val="0"/>
                            <w:smallCaps w:val="0"/>
                            <w:strike w:val="0"/>
                            <w:color w:val="262626"/>
                            <w:sz w:val="18"/>
                            <w:u w:val="none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i w:val="0"/>
                            <w:smallCaps w:val="0"/>
                            <w:strike w:val="0"/>
                            <w:color w:val="262626"/>
                            <w:sz w:val="18"/>
                            <w:u w:val="none"/>
                          </w:rPr>
                          <w:t xml:space="preserve">ИНН </w:t>
                        </w:r>
                        <w:r>
                          <w:rPr>
                            <w:rFonts w:ascii="Times New Roman" w:hAnsi="Times New Roman"/>
                            <w:b w:val="0"/>
                            <w:i w:val="0"/>
                            <w:smallCaps w:val="0"/>
                            <w:strike w:val="0"/>
                            <w:color w:val="262626"/>
                            <w:sz w:val="18"/>
                            <w:u w:val="none"/>
                          </w:rPr>
                        </w:r>
                      </w:p>
                    </w:tc>
                  </w:tr>
                  <w:tr>
                    <w:tblPrEx/>
                    <w:trPr>
                      <w:trHeight w:val="99"/>
                    </w:trPr>
                    <w:tc>
                      <w:tcPr>
                        <w:tcBorders>
                          <w:top w:val="single" w:color="BFBFBF" w:sz="4" w:space="0"/>
                          <w:left w:val="single" w:color="BFBFBF" w:sz="4" w:space="0"/>
                          <w:bottom w:val="single" w:color="BFBFBF" w:sz="4" w:space="0"/>
                          <w:right w:val="single" w:color="BFBFBF" w:sz="4" w:space="0"/>
                        </w:tcBorders>
                        <w:tcW w:w="4828" w:type="dxa"/>
                        <w:vAlign w:val="top"/>
                        <w:textDirection w:val="lrTb"/>
                        <w:noWrap w:val="false"/>
                      </w:tcPr>
                      <w:p>
                        <w:pPr>
                          <w:ind w:left="0" w:right="-284" w:firstLine="0"/>
                          <w:jc w:val="both"/>
                          <w:keepLines w:val="0"/>
                          <w:keepNext w:val="0"/>
                          <w:pageBreakBefore w:val="0"/>
                          <w:spacing w:before="0" w:after="0" w:line="240" w:lineRule="auto"/>
                          <w:widowControl/>
                          <w:rPr>
                            <w:rFonts w:ascii="Times New Roman" w:hAnsi="Times New Roman"/>
                            <w:b w:val="0"/>
                            <w:i w:val="0"/>
                            <w:smallCaps w:val="0"/>
                            <w:strike w:val="0"/>
                            <w:color w:val="262626"/>
                            <w:sz w:val="18"/>
                            <w:u w:val="none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i w:val="0"/>
                            <w:smallCaps w:val="0"/>
                            <w:strike w:val="0"/>
                            <w:color w:val="262626"/>
                            <w:sz w:val="18"/>
                            <w:u w:val="none"/>
                          </w:rPr>
                          <w:t xml:space="preserve">КПП</w:t>
                        </w:r>
                        <w:r>
                          <w:rPr>
                            <w:rFonts w:ascii="Times New Roman" w:hAnsi="Times New Roman"/>
                            <w:b w:val="0"/>
                            <w:i w:val="0"/>
                            <w:smallCaps w:val="0"/>
                            <w:strike w:val="0"/>
                            <w:color w:val="262626"/>
                            <w:sz w:val="18"/>
                            <w:u w:val="none"/>
                          </w:rPr>
                          <w:t xml:space="preserve"> 772501001</w:t>
                        </w:r>
                        <w:r>
                          <w:rPr>
                            <w:rFonts w:ascii="Times New Roman" w:hAnsi="Times New Roman"/>
                            <w:b w:val="0"/>
                            <w:i w:val="0"/>
                            <w:smallCaps w:val="0"/>
                            <w:strike w:val="0"/>
                            <w:color w:val="262626"/>
                            <w:sz w:val="18"/>
                            <w:u w:val="none"/>
                          </w:rPr>
                        </w:r>
                      </w:p>
                    </w:tc>
                    <w:tc>
                      <w:tcPr>
                        <w:tcBorders>
                          <w:top w:val="single" w:color="BFBFBF" w:sz="4" w:space="0"/>
                          <w:left w:val="single" w:color="BFBFBF" w:sz="4" w:space="0"/>
                          <w:bottom w:val="single" w:color="BFBFBF" w:sz="4" w:space="0"/>
                          <w:right w:val="single" w:color="BFBFBF" w:sz="4" w:space="0"/>
                        </w:tcBorders>
                        <w:tcW w:w="4828" w:type="dxa"/>
                        <w:vAlign w:val="top"/>
                        <w:textDirection w:val="lrTb"/>
                        <w:noWrap w:val="false"/>
                      </w:tcPr>
                      <w:p>
                        <w:pPr>
                          <w:ind w:left="0" w:right="-284" w:firstLine="0"/>
                          <w:jc w:val="both"/>
                          <w:keepLines w:val="0"/>
                          <w:keepNext w:val="0"/>
                          <w:pageBreakBefore w:val="0"/>
                          <w:spacing w:before="0" w:after="0" w:line="240" w:lineRule="auto"/>
                          <w:widowControl/>
                          <w:rPr>
                            <w:rFonts w:ascii="Times New Roman" w:hAnsi="Times New Roman"/>
                            <w:b w:val="0"/>
                            <w:i w:val="0"/>
                            <w:smallCaps w:val="0"/>
                            <w:strike w:val="0"/>
                            <w:color w:val="262626"/>
                            <w:sz w:val="18"/>
                            <w:u w:val="none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i w:val="0"/>
                            <w:smallCaps w:val="0"/>
                            <w:strike w:val="0"/>
                            <w:color w:val="262626"/>
                            <w:sz w:val="18"/>
                            <w:u w:val="none"/>
                          </w:rPr>
                          <w:t xml:space="preserve">КПП </w:t>
                        </w:r>
                        <w:r>
                          <w:rPr>
                            <w:rFonts w:ascii="Times New Roman" w:hAnsi="Times New Roman"/>
                            <w:b w:val="0"/>
                            <w:i w:val="0"/>
                            <w:smallCaps w:val="0"/>
                            <w:strike w:val="0"/>
                            <w:color w:val="262626"/>
                            <w:sz w:val="18"/>
                            <w:u w:val="none"/>
                          </w:rPr>
                        </w:r>
                      </w:p>
                    </w:tc>
                  </w:tr>
                  <w:tr>
                    <w:tblPrEx/>
                    <w:trPr>
                      <w:trHeight w:val="92"/>
                    </w:trPr>
                    <w:tc>
                      <w:tcPr>
                        <w:tcBorders>
                          <w:top w:val="single" w:color="BFBFBF" w:sz="4" w:space="0"/>
                          <w:left w:val="single" w:color="BFBFBF" w:sz="4" w:space="0"/>
                          <w:bottom w:val="single" w:color="BFBFBF" w:sz="4" w:space="0"/>
                          <w:right w:val="single" w:color="BFBFBF" w:sz="4" w:space="0"/>
                        </w:tcBorders>
                        <w:tcW w:w="4828" w:type="dxa"/>
                        <w:vAlign w:val="top"/>
                        <w:textDirection w:val="lrTb"/>
                        <w:noWrap w:val="false"/>
                      </w:tcPr>
                      <w:p>
                        <w:pPr>
                          <w:ind w:left="0" w:right="-284" w:firstLine="0"/>
                          <w:jc w:val="both"/>
                          <w:keepLines w:val="0"/>
                          <w:keepNext w:val="0"/>
                          <w:pageBreakBefore w:val="0"/>
                          <w:spacing w:before="0" w:after="0" w:line="240" w:lineRule="auto"/>
                          <w:widowControl/>
                          <w:rPr>
                            <w:rFonts w:ascii="Times New Roman" w:hAnsi="Times New Roman"/>
                            <w:b w:val="0"/>
                            <w:i w:val="0"/>
                            <w:smallCaps w:val="0"/>
                            <w:strike w:val="0"/>
                            <w:color w:val="262626"/>
                            <w:sz w:val="18"/>
                            <w:u w:val="none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i w:val="0"/>
                            <w:smallCaps w:val="0"/>
                            <w:strike w:val="0"/>
                            <w:color w:val="262626"/>
                            <w:sz w:val="18"/>
                            <w:u w:val="none"/>
                          </w:rPr>
                          <w:t xml:space="preserve">Р/с </w:t>
                        </w:r>
                        <w:r>
                          <w:rPr>
                            <w:rFonts w:ascii="Times New Roman" w:hAnsi="Times New Roman"/>
                            <w:b w:val="0"/>
                            <w:i w:val="0"/>
                            <w:smallCaps w:val="0"/>
                            <w:strike w:val="0"/>
                            <w:color w:val="262626"/>
                            <w:sz w:val="18"/>
                            <w:u w:val="none"/>
                          </w:rPr>
                          <w:t xml:space="preserve"> 40702810738000052437</w:t>
                        </w:r>
                        <w:r>
                          <w:rPr>
                            <w:rFonts w:ascii="Times New Roman" w:hAnsi="Times New Roman"/>
                            <w:b w:val="0"/>
                            <w:i w:val="0"/>
                            <w:smallCaps w:val="0"/>
                            <w:strike w:val="0"/>
                            <w:color w:val="262626"/>
                            <w:sz w:val="18"/>
                            <w:u w:val="none"/>
                          </w:rPr>
                        </w:r>
                      </w:p>
                    </w:tc>
                    <w:tc>
                      <w:tcPr>
                        <w:tcBorders>
                          <w:top w:val="single" w:color="BFBFBF" w:sz="4" w:space="0"/>
                          <w:left w:val="single" w:color="BFBFBF" w:sz="4" w:space="0"/>
                          <w:bottom w:val="single" w:color="BFBFBF" w:sz="4" w:space="0"/>
                          <w:right w:val="single" w:color="BFBFBF" w:sz="4" w:space="0"/>
                        </w:tcBorders>
                        <w:tcW w:w="4828" w:type="dxa"/>
                        <w:vAlign w:val="top"/>
                        <w:textDirection w:val="lrTb"/>
                        <w:noWrap w:val="false"/>
                      </w:tcPr>
                      <w:p>
                        <w:pPr>
                          <w:ind w:left="0" w:right="-284" w:firstLine="0"/>
                          <w:jc w:val="both"/>
                          <w:keepLines w:val="0"/>
                          <w:keepNext w:val="0"/>
                          <w:pageBreakBefore w:val="0"/>
                          <w:spacing w:before="0" w:after="0" w:line="240" w:lineRule="auto"/>
                          <w:widowControl/>
                          <w:rPr>
                            <w:rFonts w:ascii="Times New Roman" w:hAnsi="Times New Roman"/>
                            <w:b w:val="0"/>
                            <w:i w:val="0"/>
                            <w:smallCaps w:val="0"/>
                            <w:strike w:val="0"/>
                            <w:color w:val="262626"/>
                            <w:sz w:val="18"/>
                            <w:u w:val="none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i w:val="0"/>
                            <w:smallCaps w:val="0"/>
                            <w:strike w:val="0"/>
                            <w:color w:val="262626"/>
                            <w:sz w:val="18"/>
                            <w:u w:val="none"/>
                          </w:rPr>
                          <w:t xml:space="preserve">Р/с </w:t>
                        </w:r>
                        <w:r>
                          <w:rPr>
                            <w:rFonts w:ascii="Times New Roman" w:hAnsi="Times New Roman"/>
                            <w:b w:val="0"/>
                            <w:i w:val="0"/>
                            <w:smallCaps w:val="0"/>
                            <w:strike w:val="0"/>
                            <w:color w:val="262626"/>
                            <w:sz w:val="18"/>
                            <w:u w:val="none"/>
                          </w:rPr>
                        </w:r>
                      </w:p>
                    </w:tc>
                  </w:tr>
                  <w:tr>
                    <w:tblPrEx/>
                    <w:trPr>
                      <w:trHeight w:val="99"/>
                    </w:trPr>
                    <w:tc>
                      <w:tcPr>
                        <w:tcBorders>
                          <w:top w:val="single" w:color="BFBFBF" w:sz="4" w:space="0"/>
                          <w:left w:val="single" w:color="BFBFBF" w:sz="4" w:space="0"/>
                          <w:bottom w:val="single" w:color="BFBFBF" w:sz="4" w:space="0"/>
                          <w:right w:val="single" w:color="BFBFBF" w:sz="4" w:space="0"/>
                        </w:tcBorders>
                        <w:tcW w:w="4828" w:type="dxa"/>
                        <w:vAlign w:val="top"/>
                        <w:textDirection w:val="lrTb"/>
                        <w:noWrap w:val="false"/>
                      </w:tcPr>
                      <w:p>
                        <w:pPr>
                          <w:ind w:left="0" w:right="-284" w:firstLine="0"/>
                          <w:jc w:val="both"/>
                          <w:keepLines w:val="0"/>
                          <w:keepNext w:val="0"/>
                          <w:pageBreakBefore w:val="0"/>
                          <w:spacing w:before="0" w:after="0" w:line="240" w:lineRule="auto"/>
                          <w:widowControl/>
                          <w:rPr>
                            <w:rFonts w:ascii="Times New Roman" w:hAnsi="Times New Roman"/>
                            <w:b w:val="0"/>
                            <w:i w:val="0"/>
                            <w:smallCaps w:val="0"/>
                            <w:strike w:val="0"/>
                            <w:color w:val="262626"/>
                            <w:sz w:val="18"/>
                            <w:u w:val="none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i w:val="0"/>
                            <w:smallCaps w:val="0"/>
                            <w:strike w:val="0"/>
                            <w:color w:val="262626"/>
                            <w:sz w:val="18"/>
                            <w:u w:val="none"/>
                          </w:rPr>
                          <w:t xml:space="preserve">СБЕРБАНК РОССИИ ПАО</w:t>
                        </w:r>
                        <w:r>
                          <w:rPr>
                            <w:rFonts w:ascii="Times New Roman" w:hAnsi="Times New Roman"/>
                            <w:b w:val="0"/>
                            <w:i w:val="0"/>
                            <w:smallCaps w:val="0"/>
                            <w:strike w:val="0"/>
                            <w:color w:val="262626"/>
                            <w:sz w:val="18"/>
                            <w:u w:val="none"/>
                          </w:rPr>
                        </w:r>
                      </w:p>
                      <w:p>
                        <w:pPr>
                          <w:ind w:left="0" w:right="-284" w:firstLine="0"/>
                          <w:jc w:val="both"/>
                          <w:keepLines w:val="0"/>
                          <w:keepNext w:val="0"/>
                          <w:pageBreakBefore w:val="0"/>
                          <w:spacing w:before="0" w:after="0" w:line="240" w:lineRule="auto"/>
                          <w:widowControl/>
                          <w:rPr>
                            <w:rFonts w:ascii="Times New Roman" w:hAnsi="Times New Roman"/>
                            <w:b w:val="0"/>
                            <w:i w:val="0"/>
                            <w:smallCaps w:val="0"/>
                            <w:strike w:val="0"/>
                            <w:color w:val="262626"/>
                            <w:sz w:val="18"/>
                            <w:u w:val="none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i w:val="0"/>
                            <w:smallCaps w:val="0"/>
                            <w:strike w:val="0"/>
                            <w:color w:val="262626"/>
                            <w:sz w:val="18"/>
                            <w:u w:val="none"/>
                          </w:rPr>
                          <w:t xml:space="preserve">К/с  </w:t>
                        </w:r>
                        <w:r>
                          <w:rPr>
                            <w:rFonts w:ascii="Times New Roman" w:hAnsi="Times New Roman"/>
                            <w:b w:val="0"/>
                            <w:i w:val="0"/>
                            <w:smallCaps w:val="0"/>
                            <w:strike w:val="0"/>
                            <w:color w:val="262626"/>
                            <w:sz w:val="18"/>
                            <w:u w:val="none"/>
                          </w:rPr>
                          <w:t xml:space="preserve">30101810400000000225</w:t>
                        </w:r>
                        <w:r>
                          <w:rPr>
                            <w:rFonts w:ascii="Times New Roman" w:hAnsi="Times New Roman"/>
                            <w:b w:val="0"/>
                            <w:i w:val="0"/>
                            <w:smallCaps w:val="0"/>
                            <w:strike w:val="0"/>
                            <w:color w:val="262626"/>
                            <w:sz w:val="18"/>
                            <w:u w:val="none"/>
                          </w:rPr>
                        </w:r>
                      </w:p>
                    </w:tc>
                    <w:tc>
                      <w:tcPr>
                        <w:tcBorders>
                          <w:top w:val="single" w:color="BFBFBF" w:sz="4" w:space="0"/>
                          <w:left w:val="single" w:color="BFBFBF" w:sz="4" w:space="0"/>
                          <w:bottom w:val="single" w:color="BFBFBF" w:sz="4" w:space="0"/>
                          <w:right w:val="single" w:color="BFBFBF" w:sz="4" w:space="0"/>
                        </w:tcBorders>
                        <w:tcW w:w="4828" w:type="dxa"/>
                        <w:vAlign w:val="top"/>
                        <w:textDirection w:val="lrTb"/>
                        <w:noWrap w:val="false"/>
                      </w:tcPr>
                      <w:p>
                        <w:pPr>
                          <w:ind w:left="0" w:right="-284" w:firstLine="0"/>
                          <w:jc w:val="both"/>
                          <w:keepLines w:val="0"/>
                          <w:keepNext w:val="0"/>
                          <w:pageBreakBefore w:val="0"/>
                          <w:spacing w:before="0" w:after="0" w:line="240" w:lineRule="auto"/>
                          <w:widowControl/>
                          <w:rPr>
                            <w:rFonts w:ascii="Times New Roman" w:hAnsi="Times New Roman"/>
                            <w:b w:val="0"/>
                            <w:i w:val="0"/>
                            <w:smallCaps w:val="0"/>
                            <w:strike w:val="0"/>
                            <w:color w:val="262626"/>
                            <w:sz w:val="18"/>
                            <w:u w:val="none"/>
                          </w:rPr>
                        </w:pPr>
                        <w:r>
                          <w:rPr>
                            <w:rFonts w:ascii="Times New Roman" w:hAnsi="Times New Roman"/>
                            <w:b w:val="0"/>
                            <w:i w:val="0"/>
                            <w:smallCaps w:val="0"/>
                            <w:strike w:val="0"/>
                            <w:color w:val="262626"/>
                            <w:sz w:val="18"/>
                            <w:u w:val="none"/>
                          </w:rPr>
                        </w:r>
                        <w:r>
                          <w:rPr>
                            <w:rFonts w:ascii="Times New Roman" w:hAnsi="Times New Roman"/>
                            <w:b w:val="0"/>
                            <w:i w:val="0"/>
                            <w:smallCaps w:val="0"/>
                            <w:strike w:val="0"/>
                            <w:color w:val="262626"/>
                            <w:sz w:val="18"/>
                            <w:u w:val="none"/>
                          </w:rPr>
                        </w:r>
                      </w:p>
                    </w:tc>
                  </w:tr>
                  <w:tr>
                    <w:tblPrEx/>
                    <w:trPr>
                      <w:trHeight w:val="92"/>
                    </w:trPr>
                    <w:tc>
                      <w:tcPr>
                        <w:tcBorders>
                          <w:top w:val="single" w:color="BFBFBF" w:sz="4" w:space="0"/>
                          <w:left w:val="single" w:color="BFBFBF" w:sz="4" w:space="0"/>
                          <w:bottom w:val="single" w:color="BFBFBF" w:sz="4" w:space="0"/>
                          <w:right w:val="single" w:color="BFBFBF" w:sz="4" w:space="0"/>
                        </w:tcBorders>
                        <w:tcW w:w="4828" w:type="dxa"/>
                        <w:vAlign w:val="top"/>
                        <w:textDirection w:val="lrTb"/>
                        <w:noWrap w:val="false"/>
                      </w:tcPr>
                      <w:p>
                        <w:pPr>
                          <w:ind w:left="0" w:right="-284" w:firstLine="0"/>
                          <w:jc w:val="both"/>
                          <w:keepLines w:val="0"/>
                          <w:keepNext w:val="0"/>
                          <w:pageBreakBefore w:val="0"/>
                          <w:spacing w:before="0" w:after="0" w:line="240" w:lineRule="auto"/>
                          <w:widowControl/>
                          <w:rPr>
                            <w:rFonts w:ascii="Times New Roman" w:hAnsi="Times New Roman"/>
                            <w:b w:val="0"/>
                            <w:i w:val="0"/>
                            <w:smallCaps w:val="0"/>
                            <w:strike w:val="0"/>
                            <w:color w:val="262626"/>
                            <w:sz w:val="18"/>
                            <w:u w:val="none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i w:val="0"/>
                            <w:smallCaps w:val="0"/>
                            <w:strike w:val="0"/>
                            <w:color w:val="262626"/>
                            <w:sz w:val="18"/>
                            <w:u w:val="none"/>
                          </w:rPr>
                          <w:t xml:space="preserve">БИК  </w:t>
                        </w:r>
                        <w:r>
                          <w:rPr>
                            <w:rFonts w:ascii="Times New Roman" w:hAnsi="Times New Roman"/>
                            <w:b w:val="0"/>
                            <w:i w:val="0"/>
                            <w:smallCaps w:val="0"/>
                            <w:strike w:val="0"/>
                            <w:color w:val="262626"/>
                            <w:sz w:val="18"/>
                            <w:u w:val="none"/>
                          </w:rPr>
                          <w:t xml:space="preserve">044525225</w:t>
                        </w:r>
                        <w:r>
                          <w:rPr>
                            <w:rFonts w:ascii="Times New Roman" w:hAnsi="Times New Roman"/>
                            <w:b w:val="0"/>
                            <w:i w:val="0"/>
                            <w:smallCaps w:val="0"/>
                            <w:strike w:val="0"/>
                            <w:color w:val="262626"/>
                            <w:sz w:val="18"/>
                            <w:u w:val="none"/>
                          </w:rPr>
                        </w:r>
                      </w:p>
                    </w:tc>
                    <w:tc>
                      <w:tcPr>
                        <w:tcBorders>
                          <w:top w:val="single" w:color="BFBFBF" w:sz="4" w:space="0"/>
                          <w:left w:val="single" w:color="BFBFBF" w:sz="4" w:space="0"/>
                          <w:bottom w:val="single" w:color="BFBFBF" w:sz="4" w:space="0"/>
                          <w:right w:val="single" w:color="BFBFBF" w:sz="4" w:space="0"/>
                        </w:tcBorders>
                        <w:tcW w:w="4828" w:type="dxa"/>
                        <w:vAlign w:val="top"/>
                        <w:textDirection w:val="lrTb"/>
                        <w:noWrap w:val="false"/>
                      </w:tcPr>
                      <w:p>
                        <w:pPr>
                          <w:ind w:left="0" w:right="-284" w:firstLine="0"/>
                          <w:jc w:val="both"/>
                          <w:keepLines w:val="0"/>
                          <w:keepNext w:val="0"/>
                          <w:pageBreakBefore w:val="0"/>
                          <w:spacing w:before="0" w:after="0" w:line="240" w:lineRule="auto"/>
                          <w:widowControl/>
                          <w:rPr>
                            <w:rFonts w:ascii="Times New Roman" w:hAnsi="Times New Roman"/>
                            <w:b w:val="0"/>
                            <w:i w:val="0"/>
                            <w:smallCaps w:val="0"/>
                            <w:strike w:val="0"/>
                            <w:color w:val="262626"/>
                            <w:sz w:val="18"/>
                            <w:u w:val="none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i w:val="0"/>
                            <w:smallCaps w:val="0"/>
                            <w:strike w:val="0"/>
                            <w:color w:val="262626"/>
                            <w:sz w:val="18"/>
                            <w:u w:val="none"/>
                          </w:rPr>
                          <w:t xml:space="preserve">К/с </w:t>
                        </w:r>
                        <w:r>
                          <w:rPr>
                            <w:rFonts w:ascii="Times New Roman" w:hAnsi="Times New Roman"/>
                            <w:b w:val="0"/>
                            <w:i w:val="0"/>
                            <w:smallCaps w:val="0"/>
                            <w:strike w:val="0"/>
                            <w:color w:val="262626"/>
                            <w:sz w:val="18"/>
                            <w:u w:val="none"/>
                          </w:rPr>
                        </w:r>
                      </w:p>
                    </w:tc>
                  </w:tr>
                  <w:tr>
                    <w:tblPrEx/>
                    <w:trPr>
                      <w:trHeight w:val="99"/>
                    </w:trPr>
                    <w:tc>
                      <w:tcPr>
                        <w:tcBorders>
                          <w:top w:val="single" w:color="BFBFBF" w:sz="4" w:space="0"/>
                          <w:left w:val="single" w:color="BFBFBF" w:sz="4" w:space="0"/>
                          <w:bottom w:val="single" w:color="BFBFBF" w:sz="4" w:space="0"/>
                          <w:right w:val="single" w:color="BFBFBF" w:sz="4" w:space="0"/>
                        </w:tcBorders>
                        <w:tcW w:w="4828" w:type="dxa"/>
                        <w:vAlign w:val="top"/>
                        <w:textDirection w:val="lrTb"/>
                        <w:noWrap w:val="false"/>
                      </w:tcPr>
                      <w:p>
                        <w:pPr>
                          <w:ind w:left="0" w:right="0" w:firstLine="0"/>
                          <w:jc w:val="left"/>
                          <w:keepLines w:val="0"/>
                          <w:keepNext w:val="0"/>
                          <w:pageBreakBefore w:val="0"/>
                          <w:spacing w:before="0" w:after="0" w:line="240" w:lineRule="auto"/>
                          <w:widowControl/>
                          <w:tabs>
                            <w:tab w:val="left" w:pos="0" w:leader="none"/>
                            <w:tab w:val="left" w:pos="5242" w:leader="none"/>
                            <w:tab w:val="left" w:pos="9639" w:leader="none"/>
                          </w:tabs>
                          <w:rPr>
                            <w:rFonts w:ascii="Times New Roman" w:hAnsi="Times New Roman"/>
                            <w:b w:val="0"/>
                            <w:i w:val="0"/>
                            <w:smallCaps w:val="0"/>
                            <w:strike w:val="0"/>
                            <w:color w:val="262626"/>
                            <w:sz w:val="18"/>
                            <w:u w:val="none"/>
                          </w:rPr>
                        </w:pPr>
                        <w:r>
                          <w:rPr>
                            <w:rFonts w:ascii="Times New Roman" w:hAnsi="Times New Roman"/>
                            <w:b w:val="0"/>
                            <w:i w:val="0"/>
                            <w:smallCaps w:val="0"/>
                            <w:strike w:val="0"/>
                            <w:color w:val="262626"/>
                            <w:sz w:val="18"/>
                            <w:u w:val="none"/>
                          </w:rPr>
                        </w:r>
                        <w:r>
                          <w:rPr>
                            <w:rFonts w:ascii="Times New Roman" w:hAnsi="Times New Roman"/>
                            <w:b w:val="0"/>
                            <w:i w:val="0"/>
                            <w:smallCaps w:val="0"/>
                            <w:strike w:val="0"/>
                            <w:color w:val="262626"/>
                            <w:sz w:val="18"/>
                            <w:u w:val="none"/>
                          </w:rPr>
                        </w:r>
                      </w:p>
                    </w:tc>
                    <w:tc>
                      <w:tcPr>
                        <w:tcBorders>
                          <w:top w:val="single" w:color="BFBFBF" w:sz="4" w:space="0"/>
                          <w:left w:val="single" w:color="BFBFBF" w:sz="4" w:space="0"/>
                          <w:bottom w:val="single" w:color="BFBFBF" w:sz="4" w:space="0"/>
                          <w:right w:val="single" w:color="BFBFBF" w:sz="4" w:space="0"/>
                        </w:tcBorders>
                        <w:tcW w:w="4828" w:type="dxa"/>
                        <w:vAlign w:val="top"/>
                        <w:textDirection w:val="lrTb"/>
                        <w:noWrap w:val="false"/>
                      </w:tcPr>
                      <w:p>
                        <w:pPr>
                          <w:ind w:left="0" w:right="0" w:firstLine="0"/>
                          <w:jc w:val="left"/>
                          <w:keepLines w:val="0"/>
                          <w:keepNext w:val="0"/>
                          <w:pageBreakBefore w:val="0"/>
                          <w:spacing w:before="0" w:after="0" w:line="240" w:lineRule="auto"/>
                          <w:widowControl/>
                          <w:tabs>
                            <w:tab w:val="left" w:pos="0" w:leader="none"/>
                            <w:tab w:val="left" w:pos="5242" w:leader="none"/>
                            <w:tab w:val="left" w:pos="9639" w:leader="none"/>
                          </w:tabs>
                          <w:rPr>
                            <w:rFonts w:ascii="Times New Roman" w:hAnsi="Times New Roman"/>
                            <w:b w:val="0"/>
                            <w:i w:val="0"/>
                            <w:smallCaps w:val="0"/>
                            <w:strike w:val="0"/>
                            <w:color w:val="262626"/>
                            <w:sz w:val="18"/>
                            <w:u w:val="none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i w:val="0"/>
                            <w:smallCaps w:val="0"/>
                            <w:strike w:val="0"/>
                            <w:color w:val="262626"/>
                            <w:sz w:val="18"/>
                            <w:u w:val="none"/>
                          </w:rPr>
                          <w:t xml:space="preserve">БИК </w:t>
                        </w:r>
                        <w:r>
                          <w:rPr>
                            <w:rFonts w:ascii="Times New Roman" w:hAnsi="Times New Roman"/>
                            <w:b w:val="0"/>
                            <w:i w:val="0"/>
                            <w:smallCaps w:val="0"/>
                            <w:strike w:val="0"/>
                            <w:color w:val="262626"/>
                            <w:sz w:val="18"/>
                            <w:u w:val="none"/>
                          </w:rPr>
                        </w:r>
                      </w:p>
                    </w:tc>
                  </w:tr>
                  <w:tr>
                    <w:tblPrEx/>
                    <w:trPr>
                      <w:trHeight w:val="92"/>
                    </w:trPr>
                    <w:tc>
                      <w:tcPr>
                        <w:tcBorders>
                          <w:top w:val="single" w:color="BFBFBF" w:sz="4" w:space="0"/>
                          <w:left w:val="single" w:color="BFBFBF" w:sz="4" w:space="0"/>
                          <w:bottom w:val="single" w:color="BFBFBF" w:sz="4" w:space="0"/>
                          <w:right w:val="single" w:color="BFBFBF" w:sz="4" w:space="0"/>
                        </w:tcBorders>
                        <w:tcW w:w="4828" w:type="dxa"/>
                        <w:vAlign w:val="top"/>
                        <w:textDirection w:val="lrTb"/>
                        <w:noWrap w:val="false"/>
                      </w:tcPr>
                      <w:p>
                        <w:pPr>
                          <w:ind w:left="0" w:right="0" w:firstLine="0"/>
                          <w:jc w:val="left"/>
                          <w:keepLines w:val="0"/>
                          <w:keepNext w:val="0"/>
                          <w:pageBreakBefore w:val="0"/>
                          <w:spacing w:before="0" w:after="0" w:line="240" w:lineRule="auto"/>
                          <w:widowControl/>
                          <w:tabs>
                            <w:tab w:val="left" w:pos="0" w:leader="none"/>
                            <w:tab w:val="left" w:pos="5242" w:leader="none"/>
                            <w:tab w:val="left" w:pos="9639" w:leader="none"/>
                          </w:tabs>
                          <w:rPr>
                            <w:rFonts w:ascii="Times New Roman" w:hAnsi="Times New Roman"/>
                            <w:b w:val="0"/>
                            <w:i w:val="0"/>
                            <w:smallCaps w:val="0"/>
                            <w:strike w:val="0"/>
                            <w:color w:val="262626"/>
                            <w:sz w:val="18"/>
                            <w:u w:val="none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i w:val="0"/>
                            <w:smallCaps w:val="0"/>
                            <w:strike w:val="0"/>
                            <w:color w:val="262626"/>
                            <w:sz w:val="18"/>
                            <w:u w:val="none"/>
                          </w:rPr>
                          <w:t xml:space="preserve">Система налогообложения</w:t>
                        </w:r>
                        <w:r>
                          <w:rPr>
                            <w:rFonts w:ascii="Times New Roman" w:hAnsi="Times New Roman"/>
                            <w:b w:val="0"/>
                            <w:i w:val="0"/>
                            <w:smallCaps w:val="0"/>
                            <w:strike w:val="0"/>
                            <w:color w:val="262626"/>
                            <w:sz w:val="18"/>
                            <w:u w:val="none"/>
                          </w:rPr>
                          <w:t xml:space="preserve">: упрощённая</w:t>
                        </w:r>
                        <w:r>
                          <w:rPr>
                            <w:rFonts w:ascii="Times New Roman" w:hAnsi="Times New Roman"/>
                            <w:b w:val="0"/>
                            <w:i w:val="0"/>
                            <w:smallCaps w:val="0"/>
                            <w:strike w:val="0"/>
                            <w:color w:val="262626"/>
                            <w:sz w:val="18"/>
                            <w:u w:val="none"/>
                          </w:rPr>
                        </w:r>
                      </w:p>
                    </w:tc>
                    <w:tc>
                      <w:tcPr>
                        <w:tcBorders>
                          <w:top w:val="single" w:color="BFBFBF" w:sz="4" w:space="0"/>
                          <w:left w:val="single" w:color="BFBFBF" w:sz="4" w:space="0"/>
                          <w:bottom w:val="single" w:color="BFBFBF" w:sz="4" w:space="0"/>
                          <w:right w:val="single" w:color="BFBFBF" w:sz="4" w:space="0"/>
                        </w:tcBorders>
                        <w:tcW w:w="4828" w:type="dxa"/>
                        <w:vAlign w:val="top"/>
                        <w:textDirection w:val="lrTb"/>
                        <w:noWrap w:val="false"/>
                      </w:tcPr>
                      <w:p>
                        <w:pPr>
                          <w:ind w:left="0" w:right="0" w:firstLine="0"/>
                          <w:jc w:val="left"/>
                          <w:keepLines w:val="0"/>
                          <w:keepNext w:val="0"/>
                          <w:pageBreakBefore w:val="0"/>
                          <w:spacing w:before="0" w:after="0" w:line="240" w:lineRule="auto"/>
                          <w:widowControl/>
                          <w:tabs>
                            <w:tab w:val="left" w:pos="0" w:leader="none"/>
                            <w:tab w:val="left" w:pos="5242" w:leader="none"/>
                            <w:tab w:val="left" w:pos="9639" w:leader="none"/>
                          </w:tabs>
                          <w:rPr>
                            <w:rFonts w:ascii="Times New Roman" w:hAnsi="Times New Roman"/>
                            <w:b w:val="0"/>
                            <w:i w:val="0"/>
                            <w:smallCaps w:val="0"/>
                            <w:strike w:val="0"/>
                            <w:color w:val="262626"/>
                            <w:sz w:val="18"/>
                            <w:u w:val="none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i w:val="0"/>
                            <w:smallCaps w:val="0"/>
                            <w:strike w:val="0"/>
                            <w:color w:val="262626"/>
                            <w:sz w:val="18"/>
                            <w:u w:val="none"/>
                          </w:rPr>
                          <w:t xml:space="preserve">Система налогообложения:</w:t>
                        </w:r>
                        <w:r>
                          <w:rPr>
                            <w:rFonts w:ascii="Times New Roman" w:hAnsi="Times New Roman"/>
                            <w:b w:val="0"/>
                            <w:i w:val="0"/>
                            <w:smallCaps w:val="0"/>
                            <w:strike w:val="0"/>
                            <w:color w:val="262626"/>
                            <w:sz w:val="18"/>
                            <w:u w:val="none"/>
                          </w:rPr>
                        </w:r>
                      </w:p>
                    </w:tc>
                  </w:tr>
                  <w:tr>
                    <w:tblPrEx/>
                    <w:trPr>
                      <w:trHeight w:val="92"/>
                    </w:trPr>
                    <w:tc>
                      <w:tcPr>
                        <w:tcBorders>
                          <w:top w:val="single" w:color="BFBFBF" w:sz="4" w:space="0"/>
                          <w:left w:val="single" w:color="BFBFBF" w:sz="4" w:space="0"/>
                          <w:bottom w:val="single" w:color="BFBFBF" w:sz="4" w:space="0"/>
                          <w:right w:val="single" w:color="BFBFBF" w:sz="4" w:space="0"/>
                        </w:tcBorders>
                        <w:tcW w:w="4828" w:type="dxa"/>
                        <w:vAlign w:val="top"/>
                        <w:textDirection w:val="lrTb"/>
                        <w:noWrap w:val="false"/>
                      </w:tcPr>
                      <w:p>
                        <w:pPr>
                          <w:ind w:left="0" w:right="0" w:firstLine="0"/>
                          <w:jc w:val="left"/>
                          <w:keepLines w:val="0"/>
                          <w:keepNext w:val="0"/>
                          <w:pageBreakBefore w:val="0"/>
                          <w:spacing w:before="0" w:after="0" w:line="240" w:lineRule="auto"/>
                          <w:widowControl/>
                          <w:tabs>
                            <w:tab w:val="left" w:pos="0" w:leader="none"/>
                            <w:tab w:val="left" w:pos="5242" w:leader="none"/>
                            <w:tab w:val="left" w:pos="9639" w:leader="none"/>
                          </w:tabs>
                          <w:rPr>
                            <w:rFonts w:ascii="Times New Roman" w:hAnsi="Times New Roman"/>
                            <w:b w:val="0"/>
                            <w:i w:val="0"/>
                            <w:smallCaps w:val="0"/>
                            <w:strike w:val="0"/>
                            <w:color w:val="262626"/>
                            <w:sz w:val="18"/>
                            <w:u w:val="none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i w:val="0"/>
                            <w:smallCaps w:val="0"/>
                            <w:strike w:val="0"/>
                            <w:color w:val="262626"/>
                            <w:sz w:val="18"/>
                            <w:u w:val="none"/>
                          </w:rPr>
                          <w:t xml:space="preserve">Тел.:  </w:t>
                        </w:r>
                        <w:r>
                          <w:rPr>
                            <w:rFonts w:ascii="Times New Roman" w:hAnsi="Times New Roman"/>
                            <w:b w:val="0"/>
                            <w:i w:val="0"/>
                            <w:smallCaps w:val="0"/>
                            <w:strike w:val="0"/>
                            <w:color w:val="262626"/>
                            <w:sz w:val="18"/>
                            <w:u w:val="none"/>
                          </w:rPr>
                          <w:t xml:space="preserve"> (499)394-30-10</w:t>
                        </w:r>
                        <w:r>
                          <w:rPr>
                            <w:rFonts w:ascii="Times New Roman" w:hAnsi="Times New Roman"/>
                            <w:b w:val="0"/>
                            <w:i w:val="0"/>
                            <w:smallCaps w:val="0"/>
                            <w:strike w:val="0"/>
                            <w:color w:val="262626"/>
                            <w:sz w:val="18"/>
                            <w:u w:val="none"/>
                          </w:rPr>
                        </w:r>
                      </w:p>
                    </w:tc>
                    <w:tc>
                      <w:tcPr>
                        <w:tcBorders>
                          <w:top w:val="single" w:color="BFBFBF" w:sz="4" w:space="0"/>
                          <w:left w:val="single" w:color="BFBFBF" w:sz="4" w:space="0"/>
                          <w:bottom w:val="single" w:color="BFBFBF" w:sz="4" w:space="0"/>
                          <w:right w:val="single" w:color="BFBFBF" w:sz="4" w:space="0"/>
                        </w:tcBorders>
                        <w:tcW w:w="4828" w:type="dxa"/>
                        <w:vAlign w:val="top"/>
                        <w:textDirection w:val="lrTb"/>
                        <w:noWrap w:val="false"/>
                      </w:tcPr>
                      <w:p>
                        <w:pPr>
                          <w:ind w:left="0" w:right="0" w:firstLine="0"/>
                          <w:jc w:val="left"/>
                          <w:keepLines w:val="0"/>
                          <w:keepNext w:val="0"/>
                          <w:pageBreakBefore w:val="0"/>
                          <w:spacing w:before="0" w:after="0" w:line="240" w:lineRule="auto"/>
                          <w:widowControl/>
                          <w:tabs>
                            <w:tab w:val="left" w:pos="0" w:leader="none"/>
                            <w:tab w:val="left" w:pos="5242" w:leader="none"/>
                            <w:tab w:val="left" w:pos="9639" w:leader="none"/>
                          </w:tabs>
                          <w:rPr>
                            <w:rFonts w:ascii="Times New Roman" w:hAnsi="Times New Roman"/>
                            <w:b w:val="0"/>
                            <w:i w:val="0"/>
                            <w:smallCaps w:val="0"/>
                            <w:strike w:val="0"/>
                            <w:color w:val="262626"/>
                            <w:sz w:val="18"/>
                            <w:u w:val="none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i w:val="0"/>
                            <w:smallCaps w:val="0"/>
                            <w:strike w:val="0"/>
                            <w:color w:val="262626"/>
                            <w:sz w:val="18"/>
                            <w:u w:val="none"/>
                          </w:rPr>
                          <w:t xml:space="preserve">Тел.:  </w:t>
                        </w:r>
                        <w:r>
                          <w:rPr>
                            <w:rFonts w:ascii="Times New Roman" w:hAnsi="Times New Roman"/>
                            <w:b w:val="0"/>
                            <w:i w:val="0"/>
                            <w:smallCaps w:val="0"/>
                            <w:strike w:val="0"/>
                            <w:color w:val="262626"/>
                            <w:sz w:val="18"/>
                            <w:u w:val="none"/>
                          </w:rPr>
                        </w:r>
                      </w:p>
                    </w:tc>
                  </w:tr>
                  <w:tr>
                    <w:tblPrEx/>
                    <w:trPr>
                      <w:trHeight w:val="99"/>
                    </w:trPr>
                    <w:tc>
                      <w:tcPr>
                        <w:tcBorders>
                          <w:top w:val="single" w:color="BFBFBF" w:sz="4" w:space="0"/>
                          <w:left w:val="single" w:color="BFBFBF" w:sz="4" w:space="0"/>
                          <w:bottom w:val="single" w:color="BFBFBF" w:sz="4" w:space="0"/>
                          <w:right w:val="single" w:color="BFBFBF" w:sz="4" w:space="0"/>
                        </w:tcBorders>
                        <w:tcW w:w="4828" w:type="dxa"/>
                        <w:vAlign w:val="top"/>
                        <w:textDirection w:val="lrTb"/>
                        <w:noWrap w:val="false"/>
                      </w:tcPr>
                      <w:p>
                        <w:pPr>
                          <w:ind w:left="0" w:right="0" w:firstLine="0"/>
                          <w:jc w:val="left"/>
                          <w:keepLines w:val="0"/>
                          <w:keepNext w:val="0"/>
                          <w:pageBreakBefore w:val="0"/>
                          <w:spacing w:before="0" w:after="0" w:line="240" w:lineRule="auto"/>
                          <w:widowControl/>
                          <w:tabs>
                            <w:tab w:val="left" w:pos="0" w:leader="none"/>
                            <w:tab w:val="left" w:pos="5242" w:leader="none"/>
                            <w:tab w:val="left" w:pos="9639" w:leader="none"/>
                          </w:tabs>
                          <w:rPr>
                            <w:rFonts w:ascii="Times New Roman" w:hAnsi="Times New Roman"/>
                            <w:b w:val="0"/>
                            <w:i w:val="0"/>
                            <w:smallCaps w:val="0"/>
                            <w:strike w:val="0"/>
                            <w:color w:val="262626"/>
                            <w:sz w:val="18"/>
                            <w:u w:val="none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i w:val="0"/>
                            <w:smallCaps w:val="0"/>
                            <w:strike w:val="0"/>
                            <w:color w:val="262626"/>
                            <w:sz w:val="18"/>
                            <w:u w:val="none"/>
                          </w:rPr>
                          <w:t xml:space="preserve">Факс:</w:t>
                        </w:r>
                        <w:r>
                          <w:rPr>
                            <w:rFonts w:ascii="Times New Roman" w:hAnsi="Times New Roman"/>
                            <w:b w:val="0"/>
                            <w:i w:val="0"/>
                            <w:smallCaps w:val="0"/>
                            <w:strike w:val="0"/>
                            <w:color w:val="262626"/>
                            <w:sz w:val="18"/>
                            <w:u w:val="none"/>
                          </w:rPr>
                          <w:t xml:space="preserve"> (499)390-11-64</w:t>
                        </w:r>
                        <w:r>
                          <w:rPr>
                            <w:rFonts w:ascii="Times New Roman" w:hAnsi="Times New Roman"/>
                            <w:b w:val="0"/>
                            <w:i w:val="0"/>
                            <w:smallCaps w:val="0"/>
                            <w:strike w:val="0"/>
                            <w:color w:val="262626"/>
                            <w:sz w:val="18"/>
                            <w:u w:val="none"/>
                          </w:rPr>
                        </w:r>
                      </w:p>
                    </w:tc>
                    <w:tc>
                      <w:tcPr>
                        <w:tcBorders>
                          <w:top w:val="single" w:color="BFBFBF" w:sz="4" w:space="0"/>
                          <w:left w:val="single" w:color="BFBFBF" w:sz="4" w:space="0"/>
                          <w:bottom w:val="single" w:color="BFBFBF" w:sz="4" w:space="0"/>
                          <w:right w:val="single" w:color="BFBFBF" w:sz="4" w:space="0"/>
                        </w:tcBorders>
                        <w:tcW w:w="4828" w:type="dxa"/>
                        <w:vAlign w:val="top"/>
                        <w:textDirection w:val="lrTb"/>
                        <w:noWrap w:val="false"/>
                      </w:tcPr>
                      <w:p>
                        <w:pPr>
                          <w:ind w:left="0" w:right="0" w:firstLine="0"/>
                          <w:jc w:val="left"/>
                          <w:keepLines w:val="0"/>
                          <w:keepNext w:val="0"/>
                          <w:pageBreakBefore w:val="0"/>
                          <w:spacing w:before="0" w:after="0" w:line="240" w:lineRule="auto"/>
                          <w:widowControl/>
                          <w:tabs>
                            <w:tab w:val="left" w:pos="0" w:leader="none"/>
                            <w:tab w:val="left" w:pos="5242" w:leader="none"/>
                            <w:tab w:val="left" w:pos="9639" w:leader="none"/>
                          </w:tabs>
                          <w:rPr>
                            <w:rFonts w:ascii="Times New Roman" w:hAnsi="Times New Roman"/>
                            <w:b w:val="0"/>
                            <w:i w:val="0"/>
                            <w:smallCaps w:val="0"/>
                            <w:strike w:val="0"/>
                            <w:color w:val="262626"/>
                            <w:sz w:val="18"/>
                            <w:u w:val="none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i w:val="0"/>
                            <w:smallCaps w:val="0"/>
                            <w:strike w:val="0"/>
                            <w:color w:val="262626"/>
                            <w:sz w:val="18"/>
                            <w:u w:val="none"/>
                          </w:rPr>
                          <w:t xml:space="preserve">Факс:</w:t>
                        </w:r>
                        <w:r>
                          <w:rPr>
                            <w:rFonts w:ascii="Times New Roman" w:hAnsi="Times New Roman"/>
                            <w:b w:val="0"/>
                            <w:i w:val="0"/>
                            <w:smallCaps w:val="0"/>
                            <w:strike w:val="0"/>
                            <w:color w:val="262626"/>
                            <w:sz w:val="18"/>
                            <w:u w:val="none"/>
                          </w:rPr>
                        </w:r>
                      </w:p>
                    </w:tc>
                  </w:tr>
                  <w:tr>
                    <w:tblPrEx/>
                    <w:trPr>
                      <w:trHeight w:val="92"/>
                    </w:trPr>
                    <w:tc>
                      <w:tcPr>
                        <w:tcBorders>
                          <w:top w:val="single" w:color="BFBFBF" w:sz="4" w:space="0"/>
                          <w:left w:val="single" w:color="BFBFBF" w:sz="4" w:space="0"/>
                          <w:bottom w:val="single" w:color="BFBFBF" w:sz="4" w:space="0"/>
                          <w:right w:val="single" w:color="BFBFBF" w:sz="4" w:space="0"/>
                        </w:tcBorders>
                        <w:tcW w:w="4828" w:type="dxa"/>
                        <w:vAlign w:val="top"/>
                        <w:textDirection w:val="lrTb"/>
                        <w:noWrap w:val="false"/>
                      </w:tcPr>
                      <w:p>
                        <w:pPr>
                          <w:ind w:left="0" w:right="0" w:firstLine="0"/>
                          <w:jc w:val="left"/>
                          <w:keepLines w:val="0"/>
                          <w:keepNext w:val="0"/>
                          <w:pageBreakBefore w:val="0"/>
                          <w:spacing w:before="0" w:after="0" w:line="240" w:lineRule="auto"/>
                          <w:widowControl/>
                          <w:tabs>
                            <w:tab w:val="left" w:pos="0" w:leader="none"/>
                            <w:tab w:val="left" w:pos="5242" w:leader="none"/>
                            <w:tab w:val="left" w:pos="9639" w:leader="none"/>
                          </w:tabs>
                          <w:rPr>
                            <w:rFonts w:ascii="Times New Roman" w:hAnsi="Times New Roman"/>
                            <w:b w:val="0"/>
                            <w:i w:val="0"/>
                            <w:smallCaps w:val="0"/>
                            <w:strike w:val="0"/>
                            <w:color w:val="262626"/>
                            <w:sz w:val="18"/>
                            <w:u w:val="none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i w:val="0"/>
                            <w:smallCaps w:val="0"/>
                            <w:strike w:val="0"/>
                            <w:color w:val="262626"/>
                            <w:sz w:val="18"/>
                            <w:u w:val="none"/>
                          </w:rPr>
                          <w:t xml:space="preserve">Сайт: </w:t>
                        </w:r>
                        <w:r>
                          <w:rPr>
                            <w:rFonts w:ascii="Times New Roman" w:hAnsi="Times New Roman"/>
                            <w:b w:val="0"/>
                            <w:i w:val="0"/>
                            <w:smallCaps w:val="0"/>
                            <w:strike w:val="0"/>
                            <w:color w:val="0000ff"/>
                            <w:sz w:val="18"/>
                            <w:u w:val="single"/>
                          </w:rPr>
                          <w:fldChar w:fldCharType="begin"/>
                        </w:r>
                        <w:r>
                          <w:rPr>
                            <w:rFonts w:ascii="Times New Roman" w:hAnsi="Times New Roman"/>
                            <w:b w:val="0"/>
                            <w:i w:val="0"/>
                            <w:smallCaps w:val="0"/>
                            <w:strike w:val="0"/>
                            <w:color w:val="0000ff"/>
                            <w:sz w:val="18"/>
                            <w:u w:val="single"/>
                          </w:rPr>
                          <w:instrText xml:space="preserve">HYPERLINK "http://www.east-group.net" \o "http://www.east-group.net"</w:instrText>
                        </w:r>
                        <w:r>
                          <w:rPr>
                            <w:rFonts w:ascii="Times New Roman" w:hAnsi="Times New Roman"/>
                            <w:b w:val="0"/>
                            <w:i w:val="0"/>
                            <w:smallCaps w:val="0"/>
                            <w:strike w:val="0"/>
                            <w:color w:val="0000ff"/>
                            <w:sz w:val="18"/>
                            <w:u w:val="single"/>
                          </w:rPr>
                          <w:fldChar w:fldCharType="separate"/>
                        </w:r>
                        <w:r>
                          <w:rPr>
                            <w:rFonts w:ascii="Times New Roman" w:hAnsi="Times New Roman"/>
                            <w:b w:val="0"/>
                            <w:i w:val="0"/>
                            <w:smallCaps w:val="0"/>
                            <w:strike w:val="0"/>
                            <w:color w:val="0000ff"/>
                            <w:sz w:val="18"/>
                            <w:u w:val="single"/>
                          </w:rPr>
                          <w:t xml:space="preserve">www.east-group.net</w:t>
                        </w:r>
                        <w:r>
                          <w:rPr>
                            <w:rFonts w:ascii="Times New Roman" w:hAnsi="Times New Roman"/>
                            <w:b w:val="0"/>
                            <w:i w:val="0"/>
                            <w:smallCaps w:val="0"/>
                            <w:strike w:val="0"/>
                            <w:color w:val="0000ff"/>
                            <w:sz w:val="18"/>
                            <w:u w:val="single"/>
                          </w:rPr>
                          <w:fldChar w:fldCharType="end"/>
                        </w:r>
                        <w:r>
                          <w:rPr>
                            <w:rFonts w:ascii="Times New Roman" w:hAnsi="Times New Roman"/>
                            <w:b w:val="0"/>
                            <w:i w:val="0"/>
                            <w:smallCaps w:val="0"/>
                            <w:strike w:val="0"/>
                            <w:color w:val="262626"/>
                            <w:sz w:val="18"/>
                            <w:u w:val="none"/>
                          </w:rPr>
                        </w:r>
                      </w:p>
                    </w:tc>
                    <w:tc>
                      <w:tcPr>
                        <w:tcBorders>
                          <w:top w:val="single" w:color="BFBFBF" w:sz="4" w:space="0"/>
                          <w:left w:val="single" w:color="BFBFBF" w:sz="4" w:space="0"/>
                          <w:bottom w:val="single" w:color="BFBFBF" w:sz="4" w:space="0"/>
                          <w:right w:val="single" w:color="BFBFBF" w:sz="4" w:space="0"/>
                        </w:tcBorders>
                        <w:tcW w:w="4828" w:type="dxa"/>
                        <w:vAlign w:val="top"/>
                        <w:textDirection w:val="lrTb"/>
                        <w:noWrap w:val="false"/>
                      </w:tcPr>
                      <w:p>
                        <w:pPr>
                          <w:ind w:left="0" w:right="0" w:firstLine="0"/>
                          <w:jc w:val="left"/>
                          <w:keepLines w:val="0"/>
                          <w:keepNext w:val="0"/>
                          <w:pageBreakBefore w:val="0"/>
                          <w:spacing w:before="0" w:after="0" w:line="240" w:lineRule="auto"/>
                          <w:widowControl/>
                          <w:tabs>
                            <w:tab w:val="left" w:pos="0" w:leader="none"/>
                            <w:tab w:val="left" w:pos="5242" w:leader="none"/>
                            <w:tab w:val="left" w:pos="9639" w:leader="none"/>
                          </w:tabs>
                          <w:rPr>
                            <w:rFonts w:ascii="Times New Roman" w:hAnsi="Times New Roman"/>
                            <w:b w:val="0"/>
                            <w:i w:val="0"/>
                            <w:smallCaps w:val="0"/>
                            <w:strike w:val="0"/>
                            <w:color w:val="262626"/>
                            <w:sz w:val="18"/>
                            <w:u w:val="none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i w:val="0"/>
                            <w:smallCaps w:val="0"/>
                            <w:strike w:val="0"/>
                            <w:color w:val="262626"/>
                            <w:sz w:val="18"/>
                            <w:u w:val="none"/>
                          </w:rPr>
                          <w:t xml:space="preserve">Сайт:</w:t>
                        </w:r>
                        <w:r>
                          <w:rPr>
                            <w:rFonts w:ascii="Times New Roman" w:hAnsi="Times New Roman"/>
                            <w:b w:val="0"/>
                            <w:i w:val="0"/>
                            <w:smallCaps w:val="0"/>
                            <w:strike w:val="0"/>
                            <w:color w:val="262626"/>
                            <w:sz w:val="18"/>
                            <w:u w:val="none"/>
                          </w:rPr>
                        </w:r>
                      </w:p>
                    </w:tc>
                  </w:tr>
                  <w:tr>
                    <w:tblPrEx/>
                    <w:trPr>
                      <w:trHeight w:val="99"/>
                    </w:trPr>
                    <w:tc>
                      <w:tcPr>
                        <w:tcBorders>
                          <w:top w:val="single" w:color="BFBFBF" w:sz="4" w:space="0"/>
                          <w:left w:val="single" w:color="BFBFBF" w:sz="4" w:space="0"/>
                          <w:bottom w:val="single" w:color="BFBFBF" w:sz="4" w:space="0"/>
                          <w:right w:val="single" w:color="BFBFBF" w:sz="4" w:space="0"/>
                        </w:tcBorders>
                        <w:tcW w:w="4828" w:type="dxa"/>
                        <w:vAlign w:val="top"/>
                        <w:textDirection w:val="lrTb"/>
                        <w:noWrap w:val="false"/>
                      </w:tcPr>
                      <w:p>
                        <w:pPr>
                          <w:ind w:left="0" w:right="0" w:firstLine="0"/>
                          <w:jc w:val="left"/>
                          <w:keepLines w:val="0"/>
                          <w:keepNext w:val="0"/>
                          <w:pageBreakBefore w:val="0"/>
                          <w:spacing w:before="0" w:after="0" w:line="240" w:lineRule="auto"/>
                          <w:widowControl/>
                          <w:tabs>
                            <w:tab w:val="left" w:pos="0" w:leader="none"/>
                            <w:tab w:val="left" w:pos="5242" w:leader="none"/>
                            <w:tab w:val="left" w:pos="9639" w:leader="none"/>
                          </w:tabs>
                          <w:rPr>
                            <w:rFonts w:ascii="Times New Roman" w:hAnsi="Times New Roman"/>
                            <w:b w:val="0"/>
                            <w:i w:val="0"/>
                            <w:smallCaps w:val="0"/>
                            <w:strike w:val="0"/>
                            <w:color w:val="262626"/>
                            <w:sz w:val="18"/>
                            <w:u w:val="none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i w:val="0"/>
                            <w:smallCaps w:val="0"/>
                            <w:strike w:val="0"/>
                            <w:color w:val="262626"/>
                            <w:sz w:val="18"/>
                            <w:u w:val="none"/>
                          </w:rPr>
                          <w:t xml:space="preserve">E-mail:</w:t>
                        </w:r>
                        <w:r>
                          <w:rPr>
                            <w:rFonts w:ascii="Times New Roman" w:hAnsi="Times New Roman"/>
                            <w:b w:val="0"/>
                            <w:i w:val="0"/>
                            <w:smallCaps w:val="0"/>
                            <w:strike w:val="0"/>
                            <w:color w:val="262626"/>
                            <w:sz w:val="18"/>
                            <w:u w:val="none"/>
                          </w:rPr>
                          <w:t xml:space="preserve"> info@east-group.net</w:t>
                        </w:r>
                        <w:r>
                          <w:rPr>
                            <w:rFonts w:ascii="Times New Roman" w:hAnsi="Times New Roman"/>
                            <w:b w:val="0"/>
                            <w:i w:val="0"/>
                            <w:smallCaps w:val="0"/>
                            <w:strike w:val="0"/>
                            <w:color w:val="262626"/>
                            <w:sz w:val="18"/>
                            <w:u w:val="none"/>
                          </w:rPr>
                        </w:r>
                      </w:p>
                    </w:tc>
                    <w:tc>
                      <w:tcPr>
                        <w:tcBorders>
                          <w:top w:val="single" w:color="BFBFBF" w:sz="4" w:space="0"/>
                          <w:left w:val="single" w:color="BFBFBF" w:sz="4" w:space="0"/>
                          <w:bottom w:val="single" w:color="BFBFBF" w:sz="4" w:space="0"/>
                          <w:right w:val="single" w:color="BFBFBF" w:sz="4" w:space="0"/>
                        </w:tcBorders>
                        <w:tcW w:w="4828" w:type="dxa"/>
                        <w:vAlign w:val="top"/>
                        <w:textDirection w:val="lrTb"/>
                        <w:noWrap w:val="false"/>
                      </w:tcPr>
                      <w:p>
                        <w:pPr>
                          <w:ind w:left="0" w:right="0" w:firstLine="0"/>
                          <w:jc w:val="left"/>
                          <w:keepLines w:val="0"/>
                          <w:keepNext w:val="0"/>
                          <w:pageBreakBefore w:val="0"/>
                          <w:spacing w:before="0" w:after="0" w:line="240" w:lineRule="auto"/>
                          <w:widowControl/>
                          <w:tabs>
                            <w:tab w:val="left" w:pos="0" w:leader="none"/>
                            <w:tab w:val="left" w:pos="5242" w:leader="none"/>
                            <w:tab w:val="left" w:pos="9639" w:leader="none"/>
                          </w:tabs>
                          <w:rPr>
                            <w:rFonts w:ascii="Times New Roman" w:hAnsi="Times New Roman"/>
                            <w:b w:val="0"/>
                            <w:i w:val="0"/>
                            <w:smallCaps w:val="0"/>
                            <w:strike w:val="0"/>
                            <w:color w:val="262626"/>
                            <w:sz w:val="18"/>
                            <w:u w:val="none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i w:val="0"/>
                            <w:smallCaps w:val="0"/>
                            <w:strike w:val="0"/>
                            <w:color w:val="262626"/>
                            <w:sz w:val="18"/>
                            <w:u w:val="none"/>
                          </w:rPr>
                          <w:t xml:space="preserve">E-mail:</w:t>
                        </w:r>
                        <w:r>
                          <w:rPr>
                            <w:rFonts w:ascii="Times New Roman" w:hAnsi="Times New Roman"/>
                            <w:b w:val="0"/>
                            <w:i w:val="0"/>
                            <w:smallCaps w:val="0"/>
                            <w:strike w:val="0"/>
                            <w:color w:val="262626"/>
                            <w:sz w:val="18"/>
                            <w:u w:val="none"/>
                          </w:rPr>
                        </w:r>
                      </w:p>
                    </w:tc>
                  </w:tr>
                  <w:tr>
                    <w:tblPrEx/>
                    <w:trPr>
                      <w:trHeight w:val="298"/>
                    </w:trPr>
                    <w:tc>
                      <w:tcPr>
                        <w:tcBorders>
                          <w:top w:val="single" w:color="BFBFBF" w:sz="4" w:space="0"/>
                          <w:left w:val="single" w:color="BFBFBF" w:sz="4" w:space="0"/>
                          <w:bottom w:val="single" w:color="BFBFBF" w:sz="4" w:space="0"/>
                          <w:right w:val="single" w:color="BFBFBF" w:sz="4" w:space="0"/>
                        </w:tcBorders>
                        <w:tcW w:w="4828" w:type="dxa"/>
                        <w:vAlign w:val="top"/>
                        <w:textDirection w:val="lrTb"/>
                        <w:noWrap w:val="false"/>
                      </w:tcPr>
                      <w:p>
                        <w:pPr>
                          <w:ind w:left="0" w:right="0" w:firstLine="0"/>
                          <w:jc w:val="left"/>
                          <w:keepLines w:val="0"/>
                          <w:keepNext w:val="0"/>
                          <w:pageBreakBefore w:val="0"/>
                          <w:spacing w:before="0" w:after="0" w:line="240" w:lineRule="auto"/>
                          <w:widowControl/>
                          <w:tabs>
                            <w:tab w:val="left" w:pos="0" w:leader="none"/>
                            <w:tab w:val="left" w:pos="5242" w:leader="none"/>
                            <w:tab w:val="left" w:pos="9639" w:leader="none"/>
                          </w:tabs>
                          <w:rPr>
                            <w:rFonts w:ascii="Times New Roman" w:hAnsi="Times New Roman"/>
                            <w:b w:val="0"/>
                            <w:i w:val="0"/>
                            <w:smallCaps w:val="0"/>
                            <w:strike w:val="0"/>
                            <w:color w:val="262626"/>
                            <w:sz w:val="18"/>
                            <w:u w:val="none"/>
                          </w:rPr>
                        </w:pPr>
                        <w:r>
                          <w:rPr>
                            <w:rFonts w:ascii="Times New Roman" w:hAnsi="Times New Roman"/>
                            <w:b w:val="0"/>
                            <w:i w:val="0"/>
                            <w:smallCaps w:val="0"/>
                            <w:strike w:val="0"/>
                            <w:color w:val="262626"/>
                            <w:sz w:val="18"/>
                            <w:u w:val="none"/>
                          </w:rPr>
                        </w:r>
                        <w:r>
                          <w:rPr>
                            <w:rFonts w:ascii="Times New Roman" w:hAnsi="Times New Roman"/>
                            <w:b w:val="0"/>
                            <w:i w:val="0"/>
                            <w:smallCaps w:val="0"/>
                            <w:strike w:val="0"/>
                            <w:color w:val="262626"/>
                            <w:sz w:val="18"/>
                            <w:u w:val="none"/>
                          </w:rPr>
                        </w:r>
                      </w:p>
                      <w:p>
                        <w:pPr>
                          <w:ind w:left="0" w:right="0" w:firstLine="0"/>
                          <w:jc w:val="left"/>
                          <w:keepLines w:val="0"/>
                          <w:keepNext w:val="0"/>
                          <w:pageBreakBefore w:val="0"/>
                          <w:spacing w:before="0" w:after="0" w:line="240" w:lineRule="auto"/>
                          <w:widowControl/>
                          <w:tabs>
                            <w:tab w:val="left" w:pos="0" w:leader="none"/>
                            <w:tab w:val="left" w:pos="5242" w:leader="none"/>
                            <w:tab w:val="left" w:pos="9639" w:leader="none"/>
                          </w:tabs>
                          <w:rPr>
                            <w:rFonts w:ascii="Times New Roman" w:hAnsi="Times New Roman"/>
                            <w:b w:val="0"/>
                            <w:i w:val="0"/>
                            <w:smallCaps w:val="0"/>
                            <w:strike w:val="0"/>
                            <w:color w:val="262626"/>
                            <w:sz w:val="18"/>
                            <w:u w:val="none"/>
                          </w:rPr>
                        </w:pPr>
                        <w:r>
                          <w:rPr>
                            <w:rFonts w:ascii="Times New Roman" w:hAnsi="Times New Roman"/>
                            <w:b w:val="0"/>
                            <w:i w:val="0"/>
                            <w:smallCaps w:val="0"/>
                            <w:strike w:val="0"/>
                            <w:color w:val="262626"/>
                            <w:sz w:val="18"/>
                            <w:u w:val="none"/>
                          </w:rPr>
                          <w:t xml:space="preserve">Генеральный Директор _________________ (Жгенти Г.А.)</w:t>
                        </w:r>
                        <w:r>
                          <w:rPr>
                            <w:rFonts w:ascii="Times New Roman" w:hAnsi="Times New Roman"/>
                            <w:b w:val="0"/>
                            <w:i w:val="0"/>
                            <w:smallCaps w:val="0"/>
                            <w:strike w:val="0"/>
                            <w:color w:val="262626"/>
                            <w:sz w:val="18"/>
                            <w:u w:val="none"/>
                          </w:rPr>
                        </w:r>
                      </w:p>
                      <w:p>
                        <w:pPr>
                          <w:ind w:left="0" w:right="0" w:firstLine="0"/>
                          <w:jc w:val="left"/>
                          <w:keepLines w:val="0"/>
                          <w:keepNext w:val="0"/>
                          <w:pageBreakBefore w:val="0"/>
                          <w:spacing w:before="0" w:after="0" w:line="240" w:lineRule="auto"/>
                          <w:widowControl/>
                          <w:tabs>
                            <w:tab w:val="left" w:pos="0" w:leader="none"/>
                            <w:tab w:val="left" w:pos="5242" w:leader="none"/>
                            <w:tab w:val="left" w:pos="9639" w:leader="none"/>
                          </w:tabs>
                          <w:rPr>
                            <w:rFonts w:ascii="Times New Roman" w:hAnsi="Times New Roman"/>
                            <w:b w:val="0"/>
                            <w:i w:val="0"/>
                            <w:smallCaps w:val="0"/>
                            <w:strike w:val="0"/>
                            <w:color w:val="262626"/>
                            <w:sz w:val="18"/>
                            <w:u w:val="none"/>
                          </w:rPr>
                        </w:pPr>
                        <w:r>
                          <w:rPr>
                            <w:rFonts w:ascii="Times New Roman" w:hAnsi="Times New Roman"/>
                            <w:b w:val="0"/>
                            <w:i w:val="0"/>
                            <w:smallCaps w:val="0"/>
                            <w:strike w:val="0"/>
                            <w:color w:val="262626"/>
                            <w:sz w:val="18"/>
                            <w:u w:val="none"/>
                          </w:rPr>
                          <w:t xml:space="preserve">                                   М.П.</w:t>
                        </w:r>
                        <w:r>
                          <w:rPr>
                            <w:rFonts w:ascii="Times New Roman" w:hAnsi="Times New Roman"/>
                            <w:b w:val="0"/>
                            <w:i w:val="0"/>
                            <w:smallCaps w:val="0"/>
                            <w:strike w:val="0"/>
                            <w:color w:val="262626"/>
                            <w:sz w:val="18"/>
                            <w:u w:val="none"/>
                          </w:rPr>
                        </w:r>
                      </w:p>
                    </w:tc>
                    <w:tc>
                      <w:tcPr>
                        <w:tcBorders>
                          <w:top w:val="single" w:color="BFBFBF" w:sz="4" w:space="0"/>
                          <w:left w:val="single" w:color="BFBFBF" w:sz="4" w:space="0"/>
                          <w:bottom w:val="single" w:color="BFBFBF" w:sz="4" w:space="0"/>
                          <w:right w:val="single" w:color="BFBFBF" w:sz="4" w:space="0"/>
                        </w:tcBorders>
                        <w:tcW w:w="4828" w:type="dxa"/>
                        <w:vAlign w:val="top"/>
                        <w:textDirection w:val="lrTb"/>
                        <w:noWrap w:val="false"/>
                      </w:tcPr>
                      <w:p>
                        <w:pPr>
                          <w:ind w:left="0" w:right="0" w:firstLine="0"/>
                          <w:jc w:val="left"/>
                          <w:keepLines w:val="0"/>
                          <w:keepNext w:val="0"/>
                          <w:pageBreakBefore w:val="0"/>
                          <w:spacing w:before="0" w:after="0" w:line="240" w:lineRule="auto"/>
                          <w:widowControl/>
                          <w:tabs>
                            <w:tab w:val="left" w:pos="0" w:leader="none"/>
                            <w:tab w:val="left" w:pos="5242" w:leader="none"/>
                            <w:tab w:val="left" w:pos="9639" w:leader="none"/>
                          </w:tabs>
                          <w:rPr>
                            <w:rFonts w:ascii="Times New Roman" w:hAnsi="Times New Roman"/>
                            <w:b w:val="0"/>
                            <w:i w:val="0"/>
                            <w:smallCaps w:val="0"/>
                            <w:strike w:val="0"/>
                            <w:color w:val="262626"/>
                            <w:sz w:val="18"/>
                            <w:u w:val="none"/>
                          </w:rPr>
                        </w:pPr>
                        <w:r>
                          <w:rPr>
                            <w:rFonts w:ascii="Times New Roman" w:hAnsi="Times New Roman"/>
                            <w:b w:val="0"/>
                            <w:i w:val="0"/>
                            <w:smallCaps w:val="0"/>
                            <w:strike w:val="0"/>
                            <w:color w:val="262626"/>
                            <w:sz w:val="18"/>
                            <w:u w:val="none"/>
                          </w:rPr>
                        </w:r>
                        <w:r>
                          <w:rPr>
                            <w:rFonts w:ascii="Times New Roman" w:hAnsi="Times New Roman"/>
                            <w:b w:val="0"/>
                            <w:i w:val="0"/>
                            <w:smallCaps w:val="0"/>
                            <w:strike w:val="0"/>
                            <w:color w:val="262626"/>
                            <w:sz w:val="18"/>
                            <w:u w:val="none"/>
                          </w:rPr>
                        </w:r>
                      </w:p>
                      <w:p>
                        <w:pPr>
                          <w:ind w:left="0" w:right="0" w:firstLine="0"/>
                          <w:jc w:val="left"/>
                          <w:keepLines w:val="0"/>
                          <w:keepNext w:val="0"/>
                          <w:pageBreakBefore w:val="0"/>
                          <w:spacing w:before="0" w:after="0" w:line="240" w:lineRule="auto"/>
                          <w:widowControl/>
                          <w:tabs>
                            <w:tab w:val="left" w:pos="0" w:leader="none"/>
                            <w:tab w:val="left" w:pos="5242" w:leader="none"/>
                            <w:tab w:val="left" w:pos="9639" w:leader="none"/>
                          </w:tabs>
                          <w:rPr>
                            <w:rFonts w:ascii="Times New Roman" w:hAnsi="Times New Roman"/>
                            <w:b w:val="0"/>
                            <w:i w:val="0"/>
                            <w:smallCaps w:val="0"/>
                            <w:strike w:val="0"/>
                            <w:color w:val="262626"/>
                            <w:sz w:val="18"/>
                            <w:u w:val="none"/>
                          </w:rPr>
                        </w:pPr>
                        <w:r>
                          <w:rPr>
                            <w:rFonts w:ascii="Times New Roman" w:hAnsi="Times New Roman"/>
                            <w:b w:val="0"/>
                            <w:i w:val="0"/>
                            <w:smallCaps w:val="0"/>
                            <w:strike w:val="0"/>
                            <w:color w:val="262626"/>
                            <w:sz w:val="18"/>
                            <w:u w:val="none"/>
                          </w:rPr>
                          <w:t xml:space="preserve">Генеральный Директор _______________/_____________/</w:t>
                        </w:r>
                        <w:r>
                          <w:rPr>
                            <w:rFonts w:ascii="Times New Roman" w:hAnsi="Times New Roman"/>
                            <w:b w:val="0"/>
                            <w:i w:val="0"/>
                            <w:smallCaps w:val="0"/>
                            <w:strike w:val="0"/>
                            <w:color w:val="262626"/>
                            <w:sz w:val="18"/>
                            <w:u w:val="none"/>
                          </w:rPr>
                        </w:r>
                      </w:p>
                      <w:p>
                        <w:pPr>
                          <w:ind w:left="0" w:right="0" w:firstLine="0"/>
                          <w:jc w:val="left"/>
                          <w:keepLines w:val="0"/>
                          <w:keepNext w:val="0"/>
                          <w:pageBreakBefore w:val="0"/>
                          <w:spacing w:before="0" w:after="0" w:line="240" w:lineRule="auto"/>
                          <w:widowControl/>
                          <w:tabs>
                            <w:tab w:val="left" w:pos="0" w:leader="none"/>
                            <w:tab w:val="left" w:pos="5242" w:leader="none"/>
                            <w:tab w:val="left" w:pos="9639" w:leader="none"/>
                          </w:tabs>
                          <w:rPr>
                            <w:rFonts w:ascii="Times New Roman" w:hAnsi="Times New Roman"/>
                            <w:b w:val="0"/>
                            <w:i w:val="0"/>
                            <w:smallCaps w:val="0"/>
                            <w:strike w:val="0"/>
                            <w:color w:val="262626"/>
                            <w:sz w:val="18"/>
                            <w:u w:val="none"/>
                          </w:rPr>
                        </w:pPr>
                        <w:r>
                          <w:rPr>
                            <w:rFonts w:ascii="Times New Roman" w:hAnsi="Times New Roman"/>
                            <w:b w:val="0"/>
                            <w:i w:val="0"/>
                            <w:smallCaps w:val="0"/>
                            <w:strike w:val="0"/>
                            <w:color w:val="262626"/>
                            <w:sz w:val="18"/>
                            <w:u w:val="none"/>
                          </w:rPr>
                          <w:t xml:space="preserve">                                    М.П.</w:t>
                        </w:r>
                        <w:r>
                          <w:rPr>
                            <w:rFonts w:ascii="Times New Roman" w:hAnsi="Times New Roman"/>
                            <w:b w:val="0"/>
                            <w:i w:val="0"/>
                            <w:smallCaps w:val="0"/>
                            <w:strike w:val="0"/>
                            <w:color w:val="262626"/>
                            <w:sz w:val="18"/>
                            <w:u w:val="none"/>
                          </w:rPr>
                        </w:r>
                      </w:p>
                    </w:tc>
                  </w:tr>
                </w:tbl>
                <w:p>
                  <w:pPr>
                    <w:ind w:left="0" w:right="0" w:firstLine="0"/>
                    <w:jc w:val="left"/>
                    <w:keepLines w:val="0"/>
                    <w:keepNext w:val="0"/>
                    <w:pageBreakBefore w:val="0"/>
                    <w:spacing w:before="0" w:after="0" w:line="240" w:lineRule="auto"/>
                    <w:widowControl/>
                    <w:rPr>
                      <w:rFonts w:ascii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u w:val="none"/>
                    </w:rPr>
                  </w:pPr>
                  <w:r>
                    <w:rPr>
                      <w:rFonts w:ascii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u w:val="none"/>
                    </w:rPr>
                  </w:r>
                  <w:r>
                    <w:rPr>
                      <w:rFonts w:ascii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u w:val="none"/>
                    </w:rPr>
                  </w:r>
                </w:p>
              </w:tc>
              <w:tc>
                <w:tcPr>
                  <w:tcW w:w="1023" w:type="dxa"/>
                  <w:vAlign w:val="top"/>
                  <w:textDirection w:val="lrTb"/>
                  <w:noWrap w:val="false"/>
                </w:tcPr>
                <w:p>
                  <w:pPr>
                    <w:ind w:left="0" w:right="0" w:firstLine="0"/>
                    <w:jc w:val="left"/>
                    <w:keepLines w:val="0"/>
                    <w:keepNext w:val="0"/>
                    <w:pageBreakBefore w:val="0"/>
                    <w:spacing w:before="0" w:after="0" w:line="240" w:lineRule="auto"/>
                    <w:widowControl/>
                    <w:rPr>
                      <w:rFonts w:ascii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u w:val="none"/>
                    </w:rPr>
                  </w:pPr>
                  <w:r>
                    <w:rPr>
                      <w:rFonts w:ascii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u w:val="none"/>
                    </w:rPr>
                  </w:r>
                  <w:r>
                    <w:rPr>
                      <w:rFonts w:ascii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u w:val="none"/>
                    </w:rPr>
                  </w:r>
                </w:p>
              </w:tc>
            </w:tr>
          </w:tbl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40" w:lineRule="auto"/>
              <w:widowControl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</w:r>
            <w:r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</w:r>
          </w:p>
        </w:tc>
        <w:tc>
          <w:tcPr>
            <w:tcW w:w="22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keepLines w:val="0"/>
              <w:keepNext w:val="0"/>
              <w:pageBreakBefore w:val="0"/>
              <w:spacing w:before="0" w:after="0" w:line="240" w:lineRule="auto"/>
              <w:widowControl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</w:r>
            <w:r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</w:r>
          </w:p>
        </w:tc>
      </w:tr>
    </w:tbl>
    <w:p>
      <w:pPr>
        <w:ind w:left="0" w:right="0" w:firstLine="0"/>
        <w:jc w:val="left"/>
        <w:keepLines w:val="0"/>
        <w:keepNext w:val="0"/>
        <w:pageBreakBefore w:val="0"/>
        <w:spacing w:before="0" w:after="0" w:line="240" w:lineRule="auto"/>
        <w:widowControl/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pP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r>
    </w:p>
    <w:sectPr>
      <w:headerReference w:type="default" r:id="rId9"/>
      <w:footnotePr/>
      <w:endnotePr/>
      <w:type w:val="nextPage"/>
      <w:pgSz w:w="11906" w:h="16838" w:orient="portrait"/>
      <w:pgMar w:top="720" w:right="720" w:bottom="720" w:left="720" w:header="283" w:footer="0" w:gutter="0"/>
      <w:pgNumType w:start="1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/>
  <w:font w:name="Georgia">
    <w:panose1 w:val="02040503050406030204"/>
  </w:font>
  <w:font w:name="Calibri">
    <w:panose1 w:val="020F0502020204030204"/>
  </w:font>
  <w:font w:name="Constantia">
    <w:panose1 w:val="02040503050406030204"/>
  </w:font>
  <w:font w:name="Tahoma">
    <w:panose1 w:val="020B0506030602030204"/>
  </w:font>
  <w:font w:name="Arial">
    <w:panose1 w:val="020B0604020202020204"/>
  </w:font>
  <w:font w:name="Times New Roman">
    <w:panose1 w:val="02020603050405020304"/>
  </w:font>
  <w:font w:name="XO Thames"/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ind w:left="0" w:right="0" w:firstLine="0"/>
      <w:jc w:val="right"/>
      <w:keepLines w:val="0"/>
      <w:keepNext w:val="0"/>
      <w:pageBreakBefore w:val="0"/>
      <w:spacing w:before="0" w:after="0" w:line="240" w:lineRule="auto"/>
      <w:widowControl/>
      <w:tabs>
        <w:tab w:val="left" w:pos="660" w:leader="none"/>
        <w:tab w:val="right" w:pos="10466" w:leader="none"/>
      </w:tabs>
      <w:rPr>
        <w:rFonts w:ascii="Constantia" w:hAnsi="Constantia"/>
        <w:b w:val="0"/>
        <w:i w:val="0"/>
        <w:smallCaps w:val="0"/>
        <w:strike w:val="0"/>
        <w:color w:val="595959"/>
        <w:sz w:val="36"/>
        <w:u w:val="none"/>
      </w:rPr>
    </w:pPr>
    <w:r>
      <w:rPr>
        <w:rFonts w:ascii="Constantia" w:hAnsi="Constantia"/>
        <w:b/>
        <w:i w:val="0"/>
        <w:smallCaps w:val="0"/>
        <w:strike w:val="0"/>
        <w:color w:val="595959"/>
        <w:sz w:val="32"/>
        <w:u w:val="none"/>
      </w:rPr>
      <mc:AlternateContent>
        <mc:Choice Requires="wpg">
          <w:drawing>
            <wp:inline xmlns:wp="http://schemas.openxmlformats.org/drawingml/2006/wordprocessingDrawing" distT="0" distB="0" distL="0" distR="0">
              <wp:extent cx="2225040" cy="361950"/>
              <wp:effectExtent l="0" t="0" r="0" b="0"/>
              <wp:docPr id="1" name="Picture 2" hidden="0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Picture 1" hidden="0"/>
                      <pic:cNvPicPr/>
                      <pic:nvPr/>
                    </pic:nvPicPr>
                    <pic:blipFill>
                      <a:blip r:embed="rId1"/>
                      <a:srcRect l="0" t="0" r="0" b="0"/>
                      <a:stretch/>
                    </pic:blipFill>
                    <pic:spPr bwMode="auto"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175.20pt;height:28.50pt;mso-wrap-distance-left:0.00pt;mso-wrap-distance-top:0.00pt;mso-wrap-distance-right:0.00pt;mso-wrap-distance-bottom:0.00pt;" stroked="false">
              <v:path textboxrect="0,0,0,0"/>
              <v:imagedata r:id="rId1" o:title=""/>
            </v:shape>
          </w:pict>
        </mc:Fallback>
      </mc:AlternateContent>
    </w:r>
    <w:r>
      <w:rPr>
        <w:rFonts w:ascii="Constantia" w:hAnsi="Constantia"/>
        <w:b/>
        <w:i w:val="0"/>
        <w:smallCaps w:val="0"/>
        <w:strike w:val="0"/>
        <w:color w:val="595959"/>
        <w:sz w:val="32"/>
        <w:u w:val="none"/>
      </w:rPr>
      <w:t xml:space="preserve">                                                                           </w:t>
    </w:r>
    <w:r>
      <w:rPr>
        <w:rFonts w:ascii="Constantia" w:hAnsi="Constantia"/>
        <w:b/>
        <w:i w:val="0"/>
        <w:smallCaps w:val="0"/>
        <w:strike w:val="0"/>
        <w:color w:val="595959"/>
        <w:sz w:val="32"/>
        <w:u w:val="none"/>
      </w:rPr>
      <w:tab/>
    </w:r>
    <w:r>
      <w:rPr>
        <w:rFonts w:ascii="Constantia" w:hAnsi="Constantia"/>
        <w:b/>
        <w:i w:val="0"/>
        <w:smallCaps w:val="0"/>
        <w:strike w:val="0"/>
        <w:color w:val="595959"/>
        <w:sz w:val="32"/>
        <w:u w:val="none"/>
      </w:rPr>
      <w:t xml:space="preserve">                                                                                                   </w:t>
    </w:r>
    <w:r>
      <w:rPr>
        <w:rFonts w:ascii="Constantia" w:hAnsi="Constantia"/>
        <w:b/>
        <w:i w:val="0"/>
        <w:smallCaps w:val="0"/>
        <w:strike w:val="0"/>
        <w:color w:val="595959"/>
        <w:sz w:val="36"/>
        <w:u w:val="none"/>
      </w:rPr>
      <w:t xml:space="preserve">ООО «Ист Групп»</w:t>
    </w:r>
    <w:r>
      <w:rPr>
        <w:rFonts w:ascii="Constantia" w:hAnsi="Constantia"/>
        <w:b w:val="0"/>
        <w:i w:val="0"/>
        <w:smallCaps w:val="0"/>
        <w:strike w:val="0"/>
        <w:color w:val="595959"/>
        <w:sz w:val="36"/>
        <w:u w:val="none"/>
      </w:rPr>
    </w:r>
  </w:p>
  <w:p>
    <w:pPr>
      <w:ind w:left="0" w:right="0" w:firstLine="0"/>
      <w:jc w:val="right"/>
      <w:keepLines w:val="0"/>
      <w:keepNext w:val="0"/>
      <w:pageBreakBefore w:val="0"/>
      <w:spacing w:before="0" w:after="0" w:line="240" w:lineRule="auto"/>
      <w:widowControl/>
      <w:tabs>
        <w:tab w:val="right" w:pos="10466" w:leader="none"/>
      </w:tabs>
      <w:rPr>
        <w:rFonts w:ascii="Times New Roman" w:hAnsi="Times New Roman"/>
        <w:b w:val="0"/>
        <w:i w:val="0"/>
        <w:smallCaps w:val="0"/>
        <w:strike w:val="0"/>
        <w:color w:val="595959"/>
        <w:sz w:val="20"/>
        <w:u w:val="none"/>
      </w:rPr>
    </w:pPr>
    <w:r>
      <w:rPr>
        <w:rFonts w:ascii="Times New Roman" w:hAnsi="Times New Roman"/>
        <w:b w:val="0"/>
        <w:i w:val="0"/>
        <w:smallCaps w:val="0"/>
        <w:strike w:val="0"/>
        <w:color w:val="595959"/>
        <w:sz w:val="20"/>
        <w:u w:val="none"/>
      </w:rPr>
      <w:tab/>
    </w:r>
    <w:r>
      <w:rPr>
        <w:rFonts w:ascii="Times New Roman" w:hAnsi="Times New Roman"/>
        <w:b w:val="0"/>
        <w:i w:val="0"/>
        <w:smallCaps w:val="0"/>
        <w:strike w:val="0"/>
        <w:color w:val="595959"/>
        <w:sz w:val="20"/>
        <w:u w:val="none"/>
      </w:rPr>
      <w:t xml:space="preserve">                                                                                                                  </w:t>
    </w:r>
    <w:r>
      <w:rPr>
        <w:rFonts w:ascii="Times New Roman" w:hAnsi="Times New Roman"/>
        <w:b w:val="0"/>
        <w:i w:val="0"/>
        <w:smallCaps w:val="0"/>
        <w:strike w:val="0"/>
        <w:color w:val="595959"/>
        <w:sz w:val="20"/>
        <w:u w:val="none"/>
      </w:rPr>
    </w:r>
  </w:p>
  <w:p>
    <w:pPr>
      <w:ind w:left="0" w:right="0" w:firstLine="0"/>
      <w:jc w:val="right"/>
      <w:keepLines w:val="0"/>
      <w:keepNext w:val="0"/>
      <w:pageBreakBefore w:val="0"/>
      <w:spacing w:before="0" w:after="0" w:line="240" w:lineRule="auto"/>
      <w:widowControl/>
      <w:rPr>
        <w:rFonts w:ascii="Times New Roman" w:hAnsi="Times New Roman"/>
        <w:b w:val="0"/>
        <w:i w:val="0"/>
        <w:smallCaps w:val="0"/>
        <w:strike w:val="0"/>
        <w:color w:val="595959"/>
        <w:sz w:val="20"/>
        <w:u w:val="none"/>
      </w:rPr>
    </w:pPr>
    <w:r>
      <w:rPr>
        <w:rFonts w:ascii="Times New Roman" w:hAnsi="Times New Roman"/>
        <w:b w:val="0"/>
        <w:i w:val="0"/>
        <w:smallCaps w:val="0"/>
        <w:strike w:val="0"/>
        <w:color w:val="595959"/>
        <w:sz w:val="20"/>
        <w:u w:val="none"/>
      </w:rPr>
      <w:t xml:space="preserve">125047, г. Москва, ул.Большая Садовая, д.3, с.8, 2 этаж, оф. 25</w:t>
    </w:r>
    <w:r>
      <w:rPr>
        <w:rFonts w:ascii="Times New Roman" w:hAnsi="Times New Roman"/>
        <w:b w:val="0"/>
        <w:i w:val="0"/>
        <w:smallCaps w:val="0"/>
        <w:strike w:val="0"/>
        <w:color w:val="595959"/>
        <w:sz w:val="20"/>
        <w:u w:val="none"/>
      </w:rPr>
    </w:r>
  </w:p>
  <w:p>
    <w:pPr>
      <w:ind w:left="0" w:right="0" w:firstLine="0"/>
      <w:jc w:val="right"/>
      <w:keepLines w:val="0"/>
      <w:keepNext w:val="0"/>
      <w:pageBreakBefore w:val="0"/>
      <w:spacing w:before="0" w:after="0" w:line="240" w:lineRule="auto"/>
      <w:widowControl/>
      <w:rPr>
        <w:rFonts w:ascii="Times New Roman" w:hAnsi="Times New Roman"/>
        <w:b w:val="0"/>
        <w:i w:val="0"/>
        <w:smallCaps w:val="0"/>
        <w:strike w:val="0"/>
        <w:color w:val="595959"/>
        <w:sz w:val="20"/>
        <w:u w:val="none"/>
      </w:rPr>
    </w:pPr>
    <w:r>
      <w:rPr>
        <w:rFonts w:ascii="Times New Roman" w:hAnsi="Times New Roman"/>
        <w:b w:val="0"/>
        <w:i w:val="0"/>
        <w:smallCaps w:val="0"/>
        <w:strike w:val="0"/>
        <w:color w:val="595959"/>
        <w:sz w:val="20"/>
        <w:u w:val="none"/>
      </w:rPr>
      <w:t xml:space="preserve">Тел.: +7 (499) 394-30-10   Тел/факс: +7 (499) 394-30-10</w:t>
    </w:r>
    <w:r>
      <w:rPr>
        <w:rFonts w:ascii="Times New Roman" w:hAnsi="Times New Roman"/>
        <w:b w:val="0"/>
        <w:i w:val="0"/>
        <w:smallCaps w:val="0"/>
        <w:strike w:val="0"/>
        <w:color w:val="595959"/>
        <w:sz w:val="20"/>
        <w:u w:val="none"/>
      </w:rPr>
    </w:r>
  </w:p>
  <w:p>
    <w:pPr>
      <w:ind w:left="0" w:right="0" w:firstLine="0"/>
      <w:jc w:val="right"/>
      <w:keepLines w:val="0"/>
      <w:keepNext w:val="0"/>
      <w:pageBreakBefore w:val="0"/>
      <w:spacing w:before="0" w:after="0" w:line="240" w:lineRule="auto"/>
      <w:widowControl/>
      <w:rPr>
        <w:rFonts w:ascii="Times New Roman" w:hAnsi="Times New Roman"/>
        <w:b w:val="0"/>
        <w:i w:val="0"/>
        <w:smallCaps w:val="0"/>
        <w:strike w:val="0"/>
        <w:color w:val="595959"/>
        <w:sz w:val="20"/>
        <w:u w:val="none"/>
      </w:rPr>
    </w:pPr>
    <w:r>
      <w:rPr>
        <w:rFonts w:ascii="Times New Roman" w:hAnsi="Times New Roman"/>
        <w:b w:val="0"/>
        <w:i w:val="0"/>
        <w:smallCaps w:val="0"/>
        <w:strike w:val="0"/>
        <w:color w:val="595959"/>
        <w:sz w:val="20"/>
        <w:u w:val="none"/>
      </w:rPr>
      <w:t xml:space="preserve">e-mail: </w:t>
    </w:r>
    <w:r>
      <w:rPr>
        <w:rFonts w:ascii="Times New Roman" w:hAnsi="Times New Roman"/>
        <w:b w:val="0"/>
        <w:i w:val="0"/>
        <w:smallCaps w:val="0"/>
        <w:strike w:val="0"/>
        <w:color w:val="595959"/>
        <w:sz w:val="20"/>
        <w:u w:val="none"/>
      </w:rPr>
      <w:t xml:space="preserve">east-group@mail.ru</w:t>
    </w:r>
    <w:r>
      <w:rPr>
        <w:rFonts w:ascii="Times New Roman" w:hAnsi="Times New Roman"/>
        <w:b w:val="0"/>
        <w:i w:val="0"/>
        <w:smallCaps w:val="0"/>
        <w:strike w:val="0"/>
        <w:color w:val="595959"/>
        <w:sz w:val="20"/>
        <w:u w:val="none"/>
      </w:rPr>
      <w:t xml:space="preserve">     </w:t>
    </w:r>
    <w:r>
      <w:rPr>
        <w:rFonts w:ascii="Times New Roman" w:hAnsi="Times New Roman"/>
        <w:b w:val="0"/>
        <w:i w:val="0"/>
        <w:smallCaps w:val="0"/>
        <w:strike w:val="0"/>
        <w:color w:val="595959"/>
        <w:sz w:val="20"/>
        <w:u w:val="none"/>
      </w:rPr>
    </w:r>
  </w:p>
  <w:p>
    <w:pPr>
      <w:ind w:left="0" w:right="0" w:firstLine="0"/>
      <w:jc w:val="right"/>
      <w:keepLines w:val="0"/>
      <w:keepNext w:val="0"/>
      <w:pageBreakBefore w:val="0"/>
      <w:spacing w:before="0" w:after="0" w:line="240" w:lineRule="auto"/>
      <w:widowControl/>
      <w:rPr>
        <w:rFonts w:ascii="Times New Roman" w:hAnsi="Times New Roman"/>
        <w:b w:val="0"/>
        <w:i w:val="0"/>
        <w:smallCaps w:val="0"/>
        <w:strike w:val="0"/>
        <w:color w:val="595959"/>
        <w:sz w:val="20"/>
        <w:u w:val="none"/>
      </w:rPr>
    </w:pPr>
    <w:r>
      <w:rPr>
        <w:rFonts w:ascii="Times New Roman" w:hAnsi="Times New Roman"/>
        <w:b w:val="0"/>
        <w:i w:val="0"/>
        <w:smallCaps w:val="0"/>
        <w:strike w:val="0"/>
        <w:color w:val="595959"/>
        <w:sz w:val="20"/>
        <w:u w:val="single"/>
      </w:rPr>
      <w:t xml:space="preserve">www.east-group.net</w:t>
    </w:r>
    <w:r>
      <w:rPr>
        <w:rFonts w:ascii="Times New Roman" w:hAnsi="Times New Roman"/>
        <w:b w:val="0"/>
        <w:i w:val="0"/>
        <w:smallCaps w:val="0"/>
        <w:strike w:val="0"/>
        <w:color w:val="595959"/>
        <w:sz w:val="20"/>
        <w:u w:val="none"/>
      </w:rPr>
    </w:r>
  </w:p>
  <w:p>
    <w:pPr>
      <w:ind w:left="0" w:right="0" w:firstLine="0"/>
      <w:jc w:val="right"/>
      <w:keepLines w:val="0"/>
      <w:keepNext w:val="0"/>
      <w:pageBreakBefore w:val="0"/>
      <w:spacing w:before="0" w:after="0" w:line="240" w:lineRule="auto"/>
      <w:widowControl/>
      <w:rPr>
        <w:rFonts w:ascii="Times New Roman" w:hAnsi="Times New Roman"/>
        <w:b w:val="0"/>
        <w:i w:val="0"/>
        <w:smallCaps w:val="0"/>
        <w:strike w:val="0"/>
        <w:color w:val="000000"/>
        <w:sz w:val="16"/>
        <w:u w:val="none"/>
      </w:rPr>
    </w:pPr>
    <w:r>
      <w:rPr>
        <w:rFonts w:ascii="Times New Roman" w:hAnsi="Times New Roman"/>
        <w:b w:val="0"/>
        <w:i w:val="0"/>
        <w:smallCaps w:val="0"/>
        <w:strike w:val="0"/>
        <w:color w:val="000000"/>
        <w:sz w:val="16"/>
        <w:u w:val="none"/>
      </w:rPr>
    </w:r>
    <w:r>
      <w:rPr>
        <w:rFonts w:ascii="Times New Roman" w:hAnsi="Times New Roman"/>
        <w:b w:val="0"/>
        <w:i w:val="0"/>
        <w:smallCaps w:val="0"/>
        <w:strike w:val="0"/>
        <w:color w:val="000000"/>
        <w:sz w:val="16"/>
        <w:u w:val="none"/>
      </w:rPr>
    </w:r>
  </w:p>
  <w:p>
    <w:pPr>
      <w:ind w:left="0" w:right="0" w:firstLine="0"/>
      <w:jc w:val="right"/>
      <w:keepLines w:val="0"/>
      <w:keepNext w:val="0"/>
      <w:pageBreakBefore w:val="0"/>
      <w:spacing w:before="0" w:after="0" w:line="240" w:lineRule="auto"/>
      <w:widowControl/>
      <w:rPr>
        <w:rFonts w:ascii="Times New Roman" w:hAnsi="Times New Roman"/>
        <w:b w:val="0"/>
        <w:i w:val="0"/>
        <w:smallCaps w:val="0"/>
        <w:strike w:val="0"/>
        <w:color w:val="000000"/>
        <w:sz w:val="16"/>
        <w:u w:val="none"/>
      </w:rPr>
    </w:pPr>
    <w:r>
      <w:rPr>
        <w:rFonts w:ascii="Times New Roman" w:hAnsi="Times New Roman"/>
        <w:b w:val="0"/>
        <w:i w:val="0"/>
        <w:smallCaps w:val="0"/>
        <w:strike w:val="0"/>
        <w:color w:val="000000"/>
        <w:sz w:val="16"/>
        <w:u w:val="none"/>
      </w:rPr>
    </w:r>
    <w:r>
      <w:rPr>
        <w:rFonts w:ascii="Times New Roman" w:hAnsi="Times New Roman"/>
        <w:b w:val="0"/>
        <w:i w:val="0"/>
        <w:smallCaps w:val="0"/>
        <w:strike w:val="0"/>
        <w:color w:val="000000"/>
        <w:sz w:val="16"/>
        <w:u w:val="none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▪"/>
      <w:lvlJc w:val="left"/>
      <w:pPr>
        <w:ind w:left="360" w:hanging="360"/>
      </w:pPr>
      <w:rPr>
        <w:rFonts w:ascii="Noto Sans Symbols" w:hAnsi="Noto Sans Symbols"/>
        <w:sz w:val="20"/>
      </w:rPr>
    </w:lvl>
    <w:lvl w:ilvl="1">
      <w:start w:val="1"/>
      <w:numFmt w:val="bullet"/>
      <w:isLgl w:val="false"/>
      <w:suff w:val="tab"/>
      <w:lvlText w:val="⮚"/>
      <w:lvlJc w:val="left"/>
      <w:pPr>
        <w:ind w:left="720" w:hanging="360"/>
      </w:pPr>
      <w:rPr>
        <w:rFonts w:ascii="Noto Sans Symbols" w:hAnsi="Noto Sans Symbols"/>
        <w:sz w:val="20"/>
      </w:rPr>
    </w:lvl>
    <w:lvl w:ilvl="2">
      <w:start w:val="1"/>
      <w:numFmt w:val="bullet"/>
      <w:isLgl w:val="false"/>
      <w:suff w:val="tab"/>
      <w:lvlText w:val="▪"/>
      <w:lvlJc w:val="left"/>
      <w:pPr>
        <w:ind w:left="1080" w:hanging="360"/>
      </w:pPr>
      <w:rPr>
        <w:rFonts w:ascii="Noto Sans Symbols" w:hAnsi="Noto Sans Symbols"/>
        <w:sz w:val="20"/>
      </w:rPr>
    </w:lvl>
    <w:lvl w:ilvl="3">
      <w:start w:val="1"/>
      <w:numFmt w:val="bullet"/>
      <w:isLgl w:val="false"/>
      <w:suff w:val="tab"/>
      <w:lvlText w:val="●"/>
      <w:lvlJc w:val="left"/>
      <w:pPr>
        <w:ind w:left="1440" w:hanging="360"/>
      </w:pPr>
      <w:rPr>
        <w:rFonts w:ascii="Noto Sans Symbols" w:hAnsi="Noto Sans Symbols"/>
        <w:sz w:val="20"/>
      </w:rPr>
    </w:lvl>
    <w:lvl w:ilvl="4">
      <w:start w:val="1"/>
      <w:numFmt w:val="bullet"/>
      <w:isLgl w:val="false"/>
      <w:suff w:val="tab"/>
      <w:lvlText w:val="♦"/>
      <w:lvlJc w:val="left"/>
      <w:pPr>
        <w:ind w:left="1800" w:hanging="360"/>
      </w:pPr>
      <w:rPr>
        <w:rFonts w:ascii="Noto Sans Symbols" w:hAnsi="Noto Sans Symbols"/>
        <w:sz w:val="20"/>
      </w:rPr>
    </w:lvl>
    <w:lvl w:ilvl="5">
      <w:start w:val="1"/>
      <w:numFmt w:val="bullet"/>
      <w:isLgl w:val="false"/>
      <w:suff w:val="tab"/>
      <w:lvlText w:val="⮚"/>
      <w:lvlJc w:val="left"/>
      <w:pPr>
        <w:ind w:left="2160" w:hanging="360"/>
      </w:pPr>
      <w:rPr>
        <w:rFonts w:ascii="Noto Sans Symbols" w:hAnsi="Noto Sans Symbols"/>
        <w:sz w:val="20"/>
      </w:rPr>
    </w:lvl>
    <w:lvl w:ilvl="6">
      <w:start w:val="1"/>
      <w:numFmt w:val="bullet"/>
      <w:isLgl w:val="false"/>
      <w:suff w:val="tab"/>
      <w:lvlText w:val="▪"/>
      <w:lvlJc w:val="left"/>
      <w:pPr>
        <w:ind w:left="2520" w:hanging="360"/>
      </w:pPr>
      <w:rPr>
        <w:rFonts w:ascii="Noto Sans Symbols" w:hAnsi="Noto Sans Symbols"/>
        <w:sz w:val="20"/>
      </w:rPr>
    </w:lvl>
    <w:lvl w:ilvl="7">
      <w:start w:val="1"/>
      <w:numFmt w:val="bullet"/>
      <w:isLgl w:val="false"/>
      <w:suff w:val="tab"/>
      <w:lvlText w:val="●"/>
      <w:lvlJc w:val="left"/>
      <w:pPr>
        <w:ind w:left="2880" w:hanging="360"/>
      </w:pPr>
      <w:rPr>
        <w:rFonts w:ascii="Noto Sans Symbols" w:hAnsi="Noto Sans Symbols"/>
        <w:sz w:val="20"/>
      </w:rPr>
    </w:lvl>
    <w:lvl w:ilvl="8">
      <w:start w:val="1"/>
      <w:numFmt w:val="bullet"/>
      <w:isLgl w:val="false"/>
      <w:suff w:val="tab"/>
      <w:lvlText w:val="♦"/>
      <w:lvlJc w:val="left"/>
      <w:pPr>
        <w:ind w:left="3240" w:hanging="360"/>
      </w:pPr>
      <w:rPr>
        <w:rFonts w:ascii="Noto Sans Symbols" w:hAnsi="Noto Sans Symbols"/>
        <w:sz w:val="20"/>
      </w:rPr>
    </w:lvl>
  </w:abstractNum>
  <w:abstractNum w:abstractNumId="1">
    <w:multiLevelType w:val="hybridMultilevel"/>
    <w:lvl w:ilvl="0">
      <w:start w:val="5"/>
      <w:numFmt w:val="decimal"/>
      <w:isLgl w:val="false"/>
      <w:suff w:val="tab"/>
      <w:lvlText w:val="%1"/>
      <w:lvlJc w:val="left"/>
      <w:pPr>
        <w:ind w:left="360" w:hanging="360"/>
      </w:pPr>
    </w:lvl>
    <w:lvl w:ilvl="1">
      <w:start w:val="5"/>
      <w:numFmt w:val="decimal"/>
      <w:isLgl w:val="false"/>
      <w:suff w:val="tab"/>
      <w:lvlText w:val="%1.%2"/>
      <w:lvlJc w:val="left"/>
      <w:pPr>
        <w:ind w:left="360" w:hanging="360"/>
      </w:pPr>
    </w:lvl>
    <w:lvl w:ilvl="2">
      <w:start w:val="1"/>
      <w:numFmt w:val="decimal"/>
      <w:isLgl w:val="false"/>
      <w:suff w:val="tab"/>
      <w:lvlText w:val="%1.%2.%3"/>
      <w:lvlJc w:val="left"/>
      <w:pPr>
        <w:ind w:left="360" w:hanging="36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720" w:hanging="72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720" w:hanging="72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1080" w:hanging="108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1080" w:hanging="108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080" w:hanging="108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440" w:hanging="1440"/>
      </w:pPr>
    </w:lvl>
  </w:abstractNum>
  <w:abstractNum w:abstractNumId="2">
    <w:multiLevelType w:val="hybridMultilevel"/>
    <w:lvl w:ilvl="0">
      <w:start w:val="317036576"/>
      <w:numFmt w:val="bullet"/>
      <w:isLgl w:val="false"/>
      <w:suff w:val="tab"/>
      <w:lvlText w:val="-"/>
      <w:lvlJc w:val="left"/>
      <w:pPr>
        <w:ind w:left="720" w:hanging="360"/>
      </w:pPr>
    </w:lvl>
    <w:lvl w:ilvl="1">
      <w:start w:val="1"/>
      <w:numFmt w:val="bullet"/>
      <w:isLgl w:val="false"/>
      <w:suff w:val="tab"/>
      <w:lvlText w:val=""/>
      <w:lvlJc w:val="left"/>
      <w:pPr>
        <w:ind w:left="0" w:firstLine="0"/>
      </w:pPr>
    </w:lvl>
    <w:lvl w:ilvl="2">
      <w:start w:val="1"/>
      <w:numFmt w:val="bullet"/>
      <w:isLgl w:val="false"/>
      <w:suff w:val="tab"/>
      <w:lvlText w:val=""/>
      <w:lvlJc w:val="left"/>
      <w:pPr>
        <w:ind w:left="0" w:firstLine="0"/>
      </w:pPr>
    </w:lvl>
    <w:lvl w:ilvl="3">
      <w:start w:val="1"/>
      <w:numFmt w:val="bullet"/>
      <w:isLgl w:val="false"/>
      <w:suff w:val="tab"/>
      <w:lvlText w:val=""/>
      <w:lvlJc w:val="left"/>
      <w:pPr>
        <w:ind w:left="0" w:firstLine="0"/>
      </w:pPr>
    </w:lvl>
    <w:lvl w:ilvl="4">
      <w:start w:val="1"/>
      <w:numFmt w:val="bullet"/>
      <w:isLgl w:val="false"/>
      <w:suff w:val="tab"/>
      <w:lvlText w:val=""/>
      <w:lvlJc w:val="left"/>
      <w:pPr>
        <w:ind w:left="0" w:firstLine="0"/>
      </w:pPr>
    </w:lvl>
    <w:lvl w:ilvl="5">
      <w:start w:val="1"/>
      <w:numFmt w:val="bullet"/>
      <w:isLgl w:val="false"/>
      <w:suff w:val="tab"/>
      <w:lvlText w:val=""/>
      <w:lvlJc w:val="left"/>
      <w:pPr>
        <w:ind w:left="0" w:firstLine="0"/>
      </w:pPr>
    </w:lvl>
    <w:lvl w:ilvl="6">
      <w:start w:val="1"/>
      <w:numFmt w:val="bullet"/>
      <w:isLgl w:val="false"/>
      <w:suff w:val="tab"/>
      <w:lvlText w:val=""/>
      <w:lvlJc w:val="left"/>
      <w:pPr>
        <w:ind w:left="0" w:firstLine="0"/>
      </w:pPr>
    </w:lvl>
    <w:lvl w:ilvl="7">
      <w:start w:val="1"/>
      <w:numFmt w:val="bullet"/>
      <w:isLgl w:val="false"/>
      <w:suff w:val="tab"/>
      <w:lvlText w:val=""/>
      <w:lvlJc w:val="left"/>
      <w:pPr>
        <w:ind w:left="0" w:firstLine="0"/>
      </w:pPr>
    </w:lvl>
    <w:lvl w:ilvl="8">
      <w:start w:val="1"/>
      <w:numFmt w:val="bullet"/>
      <w:isLgl w:val="false"/>
      <w:suff w:val="tab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XO Thames" w:hAnsi="XO Thames" w:eastAsia="Times New Roman" w:cs="Times New Roman"/>
        <w:color w:val="000000"/>
        <w:sz w:val="24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26">
    <w:name w:val="Heading 7 Char"/>
    <w:basedOn w:val="782"/>
    <w:link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782"/>
    <w:link w:val="774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782"/>
    <w:link w:val="726"/>
    <w:uiPriority w:val="9"/>
    <w:rPr>
      <w:rFonts w:ascii="Arial" w:hAnsi="Arial" w:eastAsia="Arial" w:cs="Arial"/>
      <w:i/>
      <w:iCs/>
      <w:sz w:val="21"/>
      <w:szCs w:val="21"/>
    </w:rPr>
  </w:style>
  <w:style w:type="character" w:styleId="39">
    <w:name w:val="Quote Char"/>
    <w:link w:val="794"/>
    <w:uiPriority w:val="29"/>
    <w:rPr>
      <w:i/>
    </w:rPr>
  </w:style>
  <w:style w:type="character" w:styleId="41">
    <w:name w:val="Intense Quote Char"/>
    <w:link w:val="766"/>
    <w:uiPriority w:val="30"/>
    <w:rPr>
      <w:i/>
    </w:rPr>
  </w:style>
  <w:style w:type="character" w:styleId="43">
    <w:name w:val="Header Char"/>
    <w:basedOn w:val="782"/>
    <w:link w:val="746"/>
    <w:uiPriority w:val="99"/>
  </w:style>
  <w:style w:type="character" w:styleId="47">
    <w:name w:val="Caption Char"/>
    <w:basedOn w:val="706"/>
    <w:link w:val="700"/>
    <w:uiPriority w:val="99"/>
  </w:style>
  <w:style w:type="paragraph" w:styleId="175">
    <w:name w:val="footnote text"/>
    <w:basedOn w:val="680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9">
    <w:name w:val="Endnote Text Char"/>
    <w:link w:val="704"/>
    <w:uiPriority w:val="99"/>
    <w:rPr>
      <w:sz w:val="20"/>
    </w:rPr>
  </w:style>
  <w:style w:type="paragraph" w:styleId="679" w:default="1">
    <w:name w:val="Normal"/>
    <w:link w:val="680"/>
    <w:uiPriority w:val="0"/>
    <w:qFormat/>
  </w:style>
  <w:style w:type="character" w:styleId="680" w:default="1">
    <w:name w:val="Normal"/>
    <w:link w:val="679"/>
  </w:style>
  <w:style w:type="paragraph" w:styleId="681">
    <w:name w:val="Heading 1 Char"/>
    <w:link w:val="682"/>
    <w:rPr>
      <w:rFonts w:ascii="Arial" w:hAnsi="Arial"/>
      <w:sz w:val="40"/>
    </w:rPr>
  </w:style>
  <w:style w:type="character" w:styleId="682">
    <w:name w:val="Heading 1 Char"/>
    <w:link w:val="681"/>
    <w:rPr>
      <w:rFonts w:ascii="Arial" w:hAnsi="Arial"/>
      <w:sz w:val="40"/>
    </w:rPr>
  </w:style>
  <w:style w:type="paragraph" w:styleId="683">
    <w:name w:val="toc 2"/>
    <w:basedOn w:val="679"/>
    <w:next w:val="679"/>
    <w:link w:val="684"/>
    <w:uiPriority w:val="39"/>
    <w:pPr>
      <w:ind w:left="283" w:right="0" w:firstLine="0"/>
      <w:spacing w:after="57"/>
    </w:pPr>
  </w:style>
  <w:style w:type="character" w:styleId="684">
    <w:name w:val="toc 2"/>
    <w:basedOn w:val="680"/>
    <w:link w:val="683"/>
  </w:style>
  <w:style w:type="paragraph" w:styleId="685">
    <w:name w:val="toc 4"/>
    <w:basedOn w:val="679"/>
    <w:next w:val="679"/>
    <w:link w:val="686"/>
    <w:uiPriority w:val="39"/>
    <w:pPr>
      <w:ind w:left="850" w:right="0" w:firstLine="0"/>
      <w:spacing w:after="57"/>
    </w:pPr>
  </w:style>
  <w:style w:type="character" w:styleId="686">
    <w:name w:val="toc 4"/>
    <w:basedOn w:val="680"/>
    <w:link w:val="685"/>
  </w:style>
  <w:style w:type="paragraph" w:styleId="687">
    <w:name w:val="table of figures"/>
    <w:basedOn w:val="679"/>
    <w:next w:val="679"/>
    <w:link w:val="688"/>
    <w:pPr>
      <w:spacing w:after="0"/>
    </w:pPr>
  </w:style>
  <w:style w:type="character" w:styleId="688">
    <w:name w:val="table of figures"/>
    <w:basedOn w:val="680"/>
    <w:link w:val="687"/>
  </w:style>
  <w:style w:type="paragraph" w:styleId="689">
    <w:name w:val="Heading 7"/>
    <w:basedOn w:val="679"/>
    <w:next w:val="679"/>
    <w:link w:val="690"/>
    <w:uiPriority w:val="9"/>
    <w:qFormat/>
    <w:pPr>
      <w:keepLines/>
      <w:keepNext/>
      <w:spacing w:before="320" w:after="200"/>
      <w:outlineLvl w:val="6"/>
    </w:pPr>
    <w:rPr>
      <w:rFonts w:ascii="Arial" w:hAnsi="Arial"/>
      <w:b/>
      <w:i/>
      <w:sz w:val="22"/>
    </w:rPr>
  </w:style>
  <w:style w:type="character" w:styleId="690">
    <w:name w:val="Heading 7"/>
    <w:basedOn w:val="680"/>
    <w:link w:val="689"/>
    <w:rPr>
      <w:rFonts w:ascii="Arial" w:hAnsi="Arial"/>
      <w:b/>
      <w:i/>
      <w:sz w:val="22"/>
    </w:rPr>
  </w:style>
  <w:style w:type="paragraph" w:styleId="691">
    <w:name w:val="toc 6"/>
    <w:basedOn w:val="679"/>
    <w:next w:val="679"/>
    <w:link w:val="692"/>
    <w:uiPriority w:val="39"/>
    <w:pPr>
      <w:ind w:left="1417" w:right="0" w:firstLine="0"/>
      <w:spacing w:after="57"/>
    </w:pPr>
  </w:style>
  <w:style w:type="character" w:styleId="692">
    <w:name w:val="toc 6"/>
    <w:basedOn w:val="680"/>
    <w:link w:val="691"/>
  </w:style>
  <w:style w:type="paragraph" w:styleId="693">
    <w:name w:val="toc 7"/>
    <w:basedOn w:val="679"/>
    <w:next w:val="679"/>
    <w:link w:val="694"/>
    <w:uiPriority w:val="39"/>
    <w:pPr>
      <w:ind w:left="1701" w:right="0" w:firstLine="0"/>
      <w:spacing w:after="57"/>
    </w:pPr>
  </w:style>
  <w:style w:type="character" w:styleId="694">
    <w:name w:val="toc 7"/>
    <w:basedOn w:val="680"/>
    <w:link w:val="693"/>
  </w:style>
  <w:style w:type="paragraph" w:styleId="695">
    <w:name w:val="StGen0"/>
    <w:link w:val="696"/>
    <w:semiHidden/>
    <w:unhideWhenUsed/>
    <w:rPr>
      <w:rFonts w:ascii="Tahoma" w:hAnsi="Tahoma"/>
      <w:sz w:val="16"/>
    </w:rPr>
  </w:style>
  <w:style w:type="character" w:styleId="696">
    <w:name w:val="StGen1"/>
    <w:link w:val="695"/>
    <w:semiHidden/>
    <w:unhideWhenUsed/>
    <w:rPr>
      <w:rFonts w:ascii="Tahoma" w:hAnsi="Tahoma"/>
      <w:sz w:val="16"/>
    </w:rPr>
  </w:style>
  <w:style w:type="paragraph" w:styleId="697">
    <w:name w:val="StGen2"/>
    <w:basedOn w:val="707"/>
    <w:next w:val="697"/>
    <w:link w:val="698"/>
    <w:semiHidden/>
    <w:unhideWhenUsed/>
    <w:pPr>
      <w:ind w:left="708" w:firstLine="0"/>
      <w:spacing w:line="1" w:lineRule="atLeast"/>
      <w:outlineLvl w:val="0"/>
    </w:pPr>
    <w:rPr>
      <w:sz w:val="24"/>
    </w:rPr>
  </w:style>
  <w:style w:type="character" w:styleId="698">
    <w:name w:val="StGen3"/>
    <w:basedOn w:val="708"/>
    <w:link w:val="697"/>
    <w:semiHidden/>
    <w:unhideWhenUsed/>
    <w:rPr>
      <w:sz w:val="24"/>
    </w:rPr>
  </w:style>
  <w:style w:type="paragraph" w:styleId="699">
    <w:name w:val="Footer"/>
    <w:basedOn w:val="679"/>
    <w:link w:val="700"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0">
    <w:name w:val="Footer"/>
    <w:basedOn w:val="680"/>
    <w:link w:val="699"/>
  </w:style>
  <w:style w:type="paragraph" w:styleId="701">
    <w:name w:val="Heading 3"/>
    <w:basedOn w:val="679"/>
    <w:next w:val="679"/>
    <w:link w:val="702"/>
    <w:uiPriority w:val="9"/>
    <w:qFormat/>
    <w:pPr>
      <w:keepLines/>
      <w:keepNext/>
      <w:pageBreakBefore w:val="0"/>
      <w:spacing w:before="280" w:after="80"/>
      <w:outlineLvl w:val="2"/>
    </w:pPr>
    <w:rPr>
      <w:b/>
      <w:sz w:val="28"/>
    </w:rPr>
  </w:style>
  <w:style w:type="character" w:styleId="702">
    <w:name w:val="Heading 3"/>
    <w:basedOn w:val="680"/>
    <w:link w:val="701"/>
    <w:rPr>
      <w:b/>
      <w:sz w:val="28"/>
    </w:rPr>
  </w:style>
  <w:style w:type="paragraph" w:styleId="703">
    <w:name w:val="endnote text"/>
    <w:basedOn w:val="679"/>
    <w:link w:val="704"/>
    <w:pPr>
      <w:spacing w:after="0" w:line="240" w:lineRule="auto"/>
    </w:pPr>
    <w:rPr>
      <w:sz w:val="20"/>
    </w:rPr>
  </w:style>
  <w:style w:type="character" w:styleId="704">
    <w:name w:val="endnote text"/>
    <w:basedOn w:val="680"/>
    <w:link w:val="703"/>
    <w:rPr>
      <w:sz w:val="20"/>
    </w:rPr>
  </w:style>
  <w:style w:type="paragraph" w:styleId="705">
    <w:name w:val="Caption"/>
    <w:basedOn w:val="679"/>
    <w:next w:val="679"/>
    <w:link w:val="706"/>
    <w:pPr>
      <w:spacing w:line="276" w:lineRule="auto"/>
    </w:pPr>
    <w:rPr>
      <w:b/>
      <w:color w:val="4f81bd" w:themeColor="accent1"/>
      <w:sz w:val="18"/>
    </w:rPr>
  </w:style>
  <w:style w:type="character" w:styleId="706">
    <w:name w:val="Caption"/>
    <w:basedOn w:val="680"/>
    <w:link w:val="705"/>
    <w:rPr>
      <w:b/>
      <w:color w:val="4f81bd" w:themeColor="accent1"/>
      <w:sz w:val="18"/>
    </w:rPr>
  </w:style>
  <w:style w:type="paragraph" w:styleId="707">
    <w:name w:val="StGen4"/>
    <w:next w:val="707"/>
    <w:link w:val="708"/>
    <w:semiHidden/>
    <w:unhideWhenUsed/>
    <w:pPr>
      <w:spacing w:line="1" w:lineRule="atLeast"/>
      <w:outlineLvl w:val="0"/>
    </w:pPr>
    <w:rPr>
      <w:sz w:val="24"/>
    </w:rPr>
  </w:style>
  <w:style w:type="character" w:styleId="708">
    <w:name w:val="StGen5"/>
    <w:link w:val="707"/>
    <w:semiHidden/>
    <w:unhideWhenUsed/>
    <w:rPr>
      <w:sz w:val="24"/>
    </w:rPr>
  </w:style>
  <w:style w:type="paragraph" w:styleId="709">
    <w:name w:val="Title Char"/>
    <w:link w:val="710"/>
    <w:rPr>
      <w:sz w:val="48"/>
    </w:rPr>
  </w:style>
  <w:style w:type="character" w:styleId="710">
    <w:name w:val="Title Char"/>
    <w:link w:val="709"/>
    <w:rPr>
      <w:sz w:val="48"/>
    </w:rPr>
  </w:style>
  <w:style w:type="paragraph" w:styleId="711">
    <w:name w:val="endnote reference"/>
    <w:link w:val="712"/>
    <w:rPr>
      <w:vertAlign w:val="superscript"/>
    </w:rPr>
  </w:style>
  <w:style w:type="character" w:styleId="712">
    <w:name w:val="endnote reference"/>
    <w:link w:val="711"/>
    <w:rPr>
      <w:vertAlign w:val="superscript"/>
    </w:rPr>
  </w:style>
  <w:style w:type="paragraph" w:styleId="713">
    <w:name w:val="StGen6"/>
    <w:basedOn w:val="707"/>
    <w:next w:val="713"/>
    <w:link w:val="714"/>
    <w:semiHidden/>
    <w:unhideWhenUsed/>
    <w:pPr>
      <w:spacing w:beforeAutospacing="1" w:afterAutospacing="1" w:line="1" w:lineRule="atLeast"/>
      <w:outlineLvl w:val="0"/>
    </w:pPr>
    <w:rPr>
      <w:sz w:val="24"/>
    </w:rPr>
  </w:style>
  <w:style w:type="character" w:styleId="714">
    <w:name w:val="StGen7"/>
    <w:basedOn w:val="708"/>
    <w:link w:val="713"/>
    <w:semiHidden/>
    <w:unhideWhenUsed/>
    <w:rPr>
      <w:sz w:val="24"/>
    </w:rPr>
  </w:style>
  <w:style w:type="paragraph" w:styleId="715">
    <w:name w:val="StGen8"/>
    <w:basedOn w:val="707"/>
    <w:next w:val="707"/>
    <w:link w:val="716"/>
    <w:semiHidden/>
    <w:unhideWhenUsed/>
    <w:pPr>
      <w:spacing w:before="240" w:after="60" w:line="1" w:lineRule="atLeast"/>
      <w:outlineLvl w:val="4"/>
    </w:pPr>
    <w:rPr>
      <w:rFonts w:ascii="Calibri" w:hAnsi="Calibri"/>
      <w:b/>
      <w:i/>
      <w:sz w:val="26"/>
    </w:rPr>
  </w:style>
  <w:style w:type="character" w:styleId="716">
    <w:name w:val="StGen9"/>
    <w:basedOn w:val="708"/>
    <w:link w:val="715"/>
    <w:semiHidden/>
    <w:unhideWhenUsed/>
    <w:rPr>
      <w:rFonts w:ascii="Calibri" w:hAnsi="Calibri"/>
      <w:b/>
      <w:i/>
      <w:sz w:val="26"/>
    </w:rPr>
  </w:style>
  <w:style w:type="paragraph" w:styleId="717">
    <w:name w:val="StGen10"/>
    <w:basedOn w:val="707"/>
    <w:next w:val="717"/>
    <w:link w:val="718"/>
    <w:semiHidden/>
    <w:unhideWhenUsed/>
    <w:pPr>
      <w:jc w:val="center"/>
      <w:spacing w:line="1" w:lineRule="atLeast"/>
      <w:outlineLvl w:val="0"/>
    </w:pPr>
    <w:rPr>
      <w:b/>
      <w:sz w:val="52"/>
    </w:rPr>
  </w:style>
  <w:style w:type="character" w:styleId="718">
    <w:name w:val="StGen11"/>
    <w:basedOn w:val="708"/>
    <w:link w:val="717"/>
    <w:semiHidden/>
    <w:unhideWhenUsed/>
    <w:rPr>
      <w:b/>
      <w:sz w:val="52"/>
    </w:rPr>
  </w:style>
  <w:style w:type="paragraph" w:styleId="719">
    <w:name w:val="StGen12"/>
    <w:link w:val="720"/>
    <w:semiHidden/>
    <w:unhideWhenUsed/>
    <w:rPr>
      <w:b/>
      <w:color w:val="003368"/>
      <w:sz w:val="27"/>
    </w:rPr>
  </w:style>
  <w:style w:type="character" w:styleId="720">
    <w:name w:val="StGen13"/>
    <w:link w:val="719"/>
    <w:semiHidden/>
    <w:unhideWhenUsed/>
    <w:rPr>
      <w:b/>
      <w:color w:val="003368"/>
      <w:sz w:val="27"/>
    </w:rPr>
  </w:style>
  <w:style w:type="paragraph" w:styleId="721">
    <w:name w:val="StGen14"/>
    <w:link w:val="722"/>
    <w:semiHidden/>
    <w:unhideWhenUsed/>
    <w:rPr>
      <w:color w:val="808080"/>
    </w:rPr>
  </w:style>
  <w:style w:type="character" w:styleId="722">
    <w:name w:val="StGen15"/>
    <w:link w:val="721"/>
    <w:semiHidden/>
    <w:unhideWhenUsed/>
    <w:rPr>
      <w:color w:val="808080"/>
    </w:rPr>
  </w:style>
  <w:style w:type="paragraph" w:styleId="723">
    <w:name w:val="StGen16"/>
    <w:basedOn w:val="707"/>
    <w:next w:val="723"/>
    <w:link w:val="724"/>
    <w:semiHidden/>
    <w:unhideWhenUsed/>
    <w:pPr>
      <w:spacing w:before="15" w:after="15" w:line="1" w:lineRule="atLeast"/>
      <w:outlineLvl w:val="0"/>
    </w:pPr>
    <w:rPr>
      <w:b/>
      <w:color w:val="ff9933"/>
      <w:sz w:val="18"/>
    </w:rPr>
  </w:style>
  <w:style w:type="character" w:styleId="724">
    <w:name w:val="StGen17"/>
    <w:basedOn w:val="708"/>
    <w:link w:val="723"/>
    <w:semiHidden/>
    <w:unhideWhenUsed/>
    <w:rPr>
      <w:b/>
      <w:color w:val="ff9933"/>
      <w:sz w:val="18"/>
    </w:rPr>
  </w:style>
  <w:style w:type="paragraph" w:styleId="725">
    <w:name w:val="Heading 9"/>
    <w:basedOn w:val="679"/>
    <w:next w:val="679"/>
    <w:link w:val="726"/>
    <w:uiPriority w:val="9"/>
    <w:qFormat/>
    <w:pPr>
      <w:keepLines/>
      <w:keepNext/>
      <w:spacing w:before="320" w:after="200"/>
      <w:outlineLvl w:val="8"/>
    </w:pPr>
    <w:rPr>
      <w:rFonts w:ascii="Arial" w:hAnsi="Arial"/>
      <w:i/>
      <w:sz w:val="21"/>
    </w:rPr>
  </w:style>
  <w:style w:type="character" w:styleId="726">
    <w:name w:val="Heading 9"/>
    <w:basedOn w:val="680"/>
    <w:link w:val="725"/>
    <w:rPr>
      <w:rFonts w:ascii="Arial" w:hAnsi="Arial"/>
      <w:i/>
      <w:sz w:val="21"/>
    </w:rPr>
  </w:style>
  <w:style w:type="paragraph" w:styleId="727">
    <w:name w:val="StGen18"/>
    <w:basedOn w:val="707"/>
    <w:next w:val="727"/>
    <w:link w:val="728"/>
    <w:semiHidden/>
    <w:unhideWhenUsed/>
    <w:pPr>
      <w:spacing w:line="1" w:lineRule="atLeast"/>
      <w:outlineLvl w:val="0"/>
    </w:pPr>
    <w:rPr>
      <w:rFonts w:ascii="Tahoma" w:hAnsi="Tahoma"/>
      <w:sz w:val="16"/>
    </w:rPr>
  </w:style>
  <w:style w:type="character" w:styleId="728">
    <w:name w:val="StGen19"/>
    <w:basedOn w:val="708"/>
    <w:link w:val="727"/>
    <w:semiHidden/>
    <w:unhideWhenUsed/>
    <w:rPr>
      <w:rFonts w:ascii="Tahoma" w:hAnsi="Tahoma"/>
      <w:sz w:val="16"/>
    </w:rPr>
  </w:style>
  <w:style w:type="paragraph" w:styleId="729">
    <w:name w:val="StGen20"/>
    <w:basedOn w:val="707"/>
    <w:next w:val="729"/>
    <w:link w:val="730"/>
    <w:semiHidden/>
    <w:unhideWhenUsed/>
    <w:pPr>
      <w:spacing w:line="1" w:lineRule="atLeast"/>
      <w:outlineLvl w:val="0"/>
    </w:pPr>
    <w:rPr>
      <w:sz w:val="24"/>
    </w:rPr>
  </w:style>
  <w:style w:type="character" w:styleId="730">
    <w:name w:val="StGen21"/>
    <w:basedOn w:val="708"/>
    <w:link w:val="729"/>
    <w:semiHidden/>
    <w:unhideWhenUsed/>
    <w:rPr>
      <w:sz w:val="24"/>
    </w:rPr>
  </w:style>
  <w:style w:type="paragraph" w:styleId="731">
    <w:name w:val="StGen22"/>
    <w:basedOn w:val="707"/>
    <w:next w:val="731"/>
    <w:link w:val="732"/>
    <w:semiHidden/>
    <w:unhideWhenUsed/>
    <w:pPr>
      <w:spacing w:line="1" w:lineRule="atLeast"/>
      <w:outlineLvl w:val="0"/>
    </w:pPr>
    <w:rPr>
      <w:sz w:val="24"/>
    </w:rPr>
  </w:style>
  <w:style w:type="character" w:styleId="732">
    <w:name w:val="StGen23"/>
    <w:basedOn w:val="708"/>
    <w:link w:val="731"/>
    <w:semiHidden/>
    <w:unhideWhenUsed/>
    <w:rPr>
      <w:sz w:val="24"/>
    </w:rPr>
  </w:style>
  <w:style w:type="paragraph" w:styleId="733">
    <w:name w:val="Footer Char"/>
    <w:link w:val="734"/>
  </w:style>
  <w:style w:type="character" w:styleId="734">
    <w:name w:val="Footer Char"/>
    <w:link w:val="733"/>
  </w:style>
  <w:style w:type="paragraph" w:styleId="735">
    <w:name w:val="Subtitle Char"/>
    <w:link w:val="736"/>
    <w:rPr>
      <w:sz w:val="24"/>
    </w:rPr>
  </w:style>
  <w:style w:type="character" w:styleId="736">
    <w:name w:val="Subtitle Char"/>
    <w:link w:val="735"/>
    <w:rPr>
      <w:sz w:val="24"/>
    </w:rPr>
  </w:style>
  <w:style w:type="paragraph" w:styleId="737">
    <w:name w:val="StGen24"/>
    <w:link w:val="738"/>
    <w:semiHidden/>
    <w:unhideWhenUsed/>
    <w:rPr>
      <w:sz w:val="24"/>
    </w:rPr>
  </w:style>
  <w:style w:type="character" w:styleId="738">
    <w:name w:val="StGen25"/>
    <w:link w:val="737"/>
    <w:semiHidden/>
    <w:unhideWhenUsed/>
    <w:rPr>
      <w:sz w:val="24"/>
    </w:rPr>
  </w:style>
  <w:style w:type="paragraph" w:styleId="739">
    <w:name w:val="StGen26"/>
    <w:basedOn w:val="797"/>
    <w:link w:val="740"/>
    <w:semiHidden/>
    <w:unhideWhenUsed/>
  </w:style>
  <w:style w:type="character" w:styleId="740">
    <w:name w:val="StGen27"/>
    <w:basedOn w:val="798"/>
    <w:link w:val="739"/>
    <w:semiHidden/>
    <w:unhideWhenUsed/>
  </w:style>
  <w:style w:type="paragraph" w:styleId="741">
    <w:name w:val="StGen28"/>
    <w:basedOn w:val="797"/>
    <w:link w:val="742"/>
    <w:semiHidden/>
    <w:unhideWhenUsed/>
  </w:style>
  <w:style w:type="character" w:styleId="742">
    <w:name w:val="StGen29"/>
    <w:basedOn w:val="798"/>
    <w:link w:val="741"/>
    <w:semiHidden/>
    <w:unhideWhenUsed/>
  </w:style>
  <w:style w:type="paragraph" w:styleId="743">
    <w:name w:val="toc 3"/>
    <w:basedOn w:val="679"/>
    <w:next w:val="679"/>
    <w:link w:val="744"/>
    <w:uiPriority w:val="39"/>
    <w:pPr>
      <w:ind w:left="567" w:right="0" w:firstLine="0"/>
      <w:spacing w:after="57"/>
    </w:pPr>
  </w:style>
  <w:style w:type="character" w:styleId="744">
    <w:name w:val="toc 3"/>
    <w:basedOn w:val="680"/>
    <w:link w:val="743"/>
  </w:style>
  <w:style w:type="paragraph" w:styleId="745">
    <w:name w:val="Header"/>
    <w:basedOn w:val="679"/>
    <w:link w:val="746"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6">
    <w:name w:val="Header"/>
    <w:basedOn w:val="680"/>
    <w:link w:val="745"/>
  </w:style>
  <w:style w:type="paragraph" w:styleId="747">
    <w:name w:val="StGen30"/>
    <w:basedOn w:val="707"/>
    <w:next w:val="747"/>
    <w:link w:val="748"/>
    <w:semiHidden/>
    <w:unhideWhenUsed/>
    <w:pPr>
      <w:jc w:val="both"/>
      <w:spacing w:line="1" w:lineRule="atLeast"/>
      <w:outlineLvl w:val="0"/>
    </w:pPr>
    <w:rPr>
      <w:sz w:val="20"/>
    </w:rPr>
  </w:style>
  <w:style w:type="character" w:styleId="748">
    <w:name w:val="StGen31"/>
    <w:basedOn w:val="708"/>
    <w:link w:val="747"/>
    <w:semiHidden/>
    <w:unhideWhenUsed/>
    <w:rPr>
      <w:sz w:val="20"/>
    </w:rPr>
  </w:style>
  <w:style w:type="paragraph" w:styleId="749">
    <w:name w:val="StGen32"/>
    <w:next w:val="749"/>
    <w:link w:val="750"/>
    <w:semiHidden/>
    <w:unhideWhenUsed/>
    <w:pPr>
      <w:spacing w:line="1" w:lineRule="atLeast"/>
      <w:outlineLvl w:val="0"/>
    </w:pPr>
    <w:rPr>
      <w:rFonts w:ascii="Calibri" w:hAnsi="Calibri"/>
      <w:sz w:val="22"/>
    </w:rPr>
  </w:style>
  <w:style w:type="character" w:styleId="750">
    <w:name w:val="StGen33"/>
    <w:link w:val="749"/>
    <w:semiHidden/>
    <w:unhideWhenUsed/>
    <w:rPr>
      <w:rFonts w:ascii="Calibri" w:hAnsi="Calibri"/>
      <w:sz w:val="22"/>
    </w:rPr>
  </w:style>
  <w:style w:type="paragraph" w:styleId="751">
    <w:name w:val="Heading 3 Char"/>
    <w:link w:val="752"/>
    <w:rPr>
      <w:rFonts w:ascii="Arial" w:hAnsi="Arial"/>
      <w:sz w:val="30"/>
    </w:rPr>
  </w:style>
  <w:style w:type="character" w:styleId="752">
    <w:name w:val="Heading 3 Char"/>
    <w:link w:val="751"/>
    <w:rPr>
      <w:rFonts w:ascii="Arial" w:hAnsi="Arial"/>
      <w:sz w:val="30"/>
    </w:rPr>
  </w:style>
  <w:style w:type="paragraph" w:styleId="753">
    <w:name w:val="Heading 5"/>
    <w:basedOn w:val="679"/>
    <w:next w:val="679"/>
    <w:link w:val="754"/>
    <w:uiPriority w:val="9"/>
    <w:qFormat/>
    <w:pPr>
      <w:keepLines/>
      <w:keepNext/>
      <w:pageBreakBefore w:val="0"/>
      <w:spacing w:before="220" w:after="40"/>
      <w:outlineLvl w:val="4"/>
    </w:pPr>
    <w:rPr>
      <w:b/>
      <w:sz w:val="22"/>
    </w:rPr>
  </w:style>
  <w:style w:type="character" w:styleId="754">
    <w:name w:val="Heading 5"/>
    <w:basedOn w:val="680"/>
    <w:link w:val="753"/>
    <w:rPr>
      <w:b/>
      <w:sz w:val="22"/>
    </w:rPr>
  </w:style>
  <w:style w:type="paragraph" w:styleId="755">
    <w:name w:val="Heading 5 Char"/>
    <w:link w:val="756"/>
    <w:rPr>
      <w:rFonts w:ascii="Arial" w:hAnsi="Arial"/>
      <w:b/>
      <w:sz w:val="24"/>
    </w:rPr>
  </w:style>
  <w:style w:type="character" w:styleId="756">
    <w:name w:val="Heading 5 Char"/>
    <w:link w:val="755"/>
    <w:rPr>
      <w:rFonts w:ascii="Arial" w:hAnsi="Arial"/>
      <w:b/>
      <w:sz w:val="24"/>
    </w:rPr>
  </w:style>
  <w:style w:type="paragraph" w:styleId="757">
    <w:name w:val="StGen34"/>
    <w:basedOn w:val="797"/>
    <w:link w:val="758"/>
    <w:semiHidden/>
    <w:unhideWhenUsed/>
  </w:style>
  <w:style w:type="character" w:styleId="758">
    <w:name w:val="StGen35"/>
    <w:basedOn w:val="798"/>
    <w:link w:val="757"/>
    <w:semiHidden/>
    <w:unhideWhenUsed/>
  </w:style>
  <w:style w:type="paragraph" w:styleId="759">
    <w:name w:val="Heading 2 Char"/>
    <w:link w:val="760"/>
    <w:rPr>
      <w:rFonts w:ascii="Arial" w:hAnsi="Arial"/>
      <w:sz w:val="34"/>
    </w:rPr>
  </w:style>
  <w:style w:type="character" w:styleId="760">
    <w:name w:val="Heading 2 Char"/>
    <w:link w:val="759"/>
    <w:rPr>
      <w:rFonts w:ascii="Arial" w:hAnsi="Arial"/>
      <w:sz w:val="34"/>
    </w:rPr>
  </w:style>
  <w:style w:type="paragraph" w:styleId="761">
    <w:name w:val="Heading 1"/>
    <w:basedOn w:val="679"/>
    <w:next w:val="679"/>
    <w:link w:val="762"/>
    <w:uiPriority w:val="9"/>
    <w:qFormat/>
    <w:pPr>
      <w:keepLines/>
      <w:keepNext/>
      <w:pageBreakBefore w:val="0"/>
      <w:spacing w:before="480" w:after="120"/>
      <w:outlineLvl w:val="0"/>
    </w:pPr>
    <w:rPr>
      <w:b/>
      <w:sz w:val="48"/>
    </w:rPr>
  </w:style>
  <w:style w:type="character" w:styleId="762">
    <w:name w:val="Heading 1"/>
    <w:basedOn w:val="680"/>
    <w:link w:val="761"/>
    <w:rPr>
      <w:b/>
      <w:sz w:val="48"/>
    </w:rPr>
  </w:style>
  <w:style w:type="paragraph" w:styleId="763">
    <w:name w:val="StGen36"/>
    <w:link w:val="764"/>
    <w:semiHidden/>
    <w:unhideWhenUsed/>
    <w:rPr>
      <w:b/>
      <w:sz w:val="52"/>
    </w:rPr>
  </w:style>
  <w:style w:type="character" w:styleId="764">
    <w:name w:val="StGen37"/>
    <w:link w:val="763"/>
    <w:semiHidden/>
    <w:unhideWhenUsed/>
    <w:rPr>
      <w:b/>
      <w:sz w:val="52"/>
    </w:rPr>
  </w:style>
  <w:style w:type="paragraph" w:styleId="765">
    <w:name w:val="Intense Quote"/>
    <w:basedOn w:val="679"/>
    <w:next w:val="679"/>
    <w:link w:val="766"/>
    <w:pPr>
      <w:contextualSpacing w:val="0"/>
      <w:ind w:left="720" w:right="720" w:firstLine="0"/>
    </w:pPr>
    <w:rPr>
      <w:i/>
    </w:rPr>
  </w:style>
  <w:style w:type="character" w:styleId="766">
    <w:name w:val="Intense Quote"/>
    <w:basedOn w:val="680"/>
    <w:link w:val="765"/>
    <w:rPr>
      <w:i/>
    </w:rPr>
  </w:style>
  <w:style w:type="paragraph" w:styleId="767">
    <w:name w:val="TOC Heading"/>
    <w:link w:val="768"/>
  </w:style>
  <w:style w:type="character" w:styleId="768">
    <w:name w:val="TOC Heading"/>
    <w:link w:val="767"/>
  </w:style>
  <w:style w:type="paragraph" w:styleId="769">
    <w:name w:val="Hyperlink"/>
    <w:link w:val="770"/>
    <w:rPr>
      <w:color w:val="0000ff" w:themeColor="hyperlink"/>
      <w:u w:val="single"/>
    </w:rPr>
  </w:style>
  <w:style w:type="character" w:styleId="770">
    <w:name w:val="Hyperlink"/>
    <w:link w:val="769"/>
    <w:rPr>
      <w:color w:val="0000ff" w:themeColor="hyperlink"/>
      <w:u w:val="single"/>
    </w:rPr>
  </w:style>
  <w:style w:type="paragraph" w:styleId="771">
    <w:name w:val="Footnote"/>
    <w:basedOn w:val="679"/>
    <w:link w:val="772"/>
    <w:pPr>
      <w:spacing w:after="40" w:line="240" w:lineRule="auto"/>
    </w:pPr>
    <w:rPr>
      <w:sz w:val="18"/>
    </w:rPr>
  </w:style>
  <w:style w:type="character" w:styleId="772">
    <w:name w:val="Footnote"/>
    <w:basedOn w:val="680"/>
    <w:link w:val="771"/>
    <w:rPr>
      <w:sz w:val="18"/>
    </w:rPr>
  </w:style>
  <w:style w:type="paragraph" w:styleId="773">
    <w:name w:val="Heading 8"/>
    <w:basedOn w:val="679"/>
    <w:next w:val="679"/>
    <w:link w:val="774"/>
    <w:uiPriority w:val="9"/>
    <w:qFormat/>
    <w:pPr>
      <w:keepLines/>
      <w:keepNext/>
      <w:spacing w:before="320" w:after="200"/>
      <w:outlineLvl w:val="7"/>
    </w:pPr>
    <w:rPr>
      <w:rFonts w:ascii="Arial" w:hAnsi="Arial"/>
      <w:i/>
      <w:sz w:val="22"/>
    </w:rPr>
  </w:style>
  <w:style w:type="character" w:styleId="774">
    <w:name w:val="Heading 8"/>
    <w:basedOn w:val="680"/>
    <w:link w:val="773"/>
    <w:rPr>
      <w:rFonts w:ascii="Arial" w:hAnsi="Arial"/>
      <w:i/>
      <w:sz w:val="22"/>
    </w:rPr>
  </w:style>
  <w:style w:type="paragraph" w:styleId="775">
    <w:name w:val="toc 1"/>
    <w:basedOn w:val="679"/>
    <w:next w:val="679"/>
    <w:link w:val="776"/>
    <w:uiPriority w:val="39"/>
    <w:pPr>
      <w:ind w:left="0" w:right="0" w:firstLine="0"/>
      <w:spacing w:after="57"/>
    </w:pPr>
  </w:style>
  <w:style w:type="character" w:styleId="776">
    <w:name w:val="toc 1"/>
    <w:basedOn w:val="680"/>
    <w:link w:val="775"/>
  </w:style>
  <w:style w:type="paragraph" w:styleId="777">
    <w:name w:val="Header and Footer"/>
    <w:link w:val="778"/>
    <w:pPr>
      <w:jc w:val="both"/>
      <w:spacing w:line="240" w:lineRule="auto"/>
    </w:pPr>
    <w:rPr>
      <w:rFonts w:ascii="XO Thames" w:hAnsi="XO Thames"/>
      <w:sz w:val="20"/>
    </w:rPr>
  </w:style>
  <w:style w:type="character" w:styleId="778">
    <w:name w:val="Header and Footer"/>
    <w:link w:val="777"/>
    <w:rPr>
      <w:rFonts w:ascii="XO Thames" w:hAnsi="XO Thames"/>
      <w:sz w:val="20"/>
    </w:rPr>
  </w:style>
  <w:style w:type="paragraph" w:styleId="779">
    <w:name w:val="StGen38"/>
    <w:basedOn w:val="707"/>
    <w:next w:val="779"/>
    <w:link w:val="780"/>
    <w:semiHidden/>
    <w:unhideWhenUsed/>
    <w:pPr>
      <w:ind w:left="-113" w:right="-341" w:firstLine="0"/>
      <w:jc w:val="center"/>
      <w:spacing w:line="1" w:lineRule="atLeast"/>
      <w:widowControl w:val="off"/>
      <w:outlineLvl w:val="0"/>
    </w:pPr>
    <w:rPr>
      <w:b/>
      <w:sz w:val="28"/>
    </w:rPr>
  </w:style>
  <w:style w:type="character" w:styleId="780">
    <w:name w:val="StGen39"/>
    <w:basedOn w:val="708"/>
    <w:link w:val="779"/>
    <w:semiHidden/>
    <w:unhideWhenUsed/>
    <w:rPr>
      <w:b/>
      <w:sz w:val="28"/>
    </w:rPr>
  </w:style>
  <w:style w:type="paragraph" w:styleId="781">
    <w:name w:val="Default Paragraph Font"/>
    <w:link w:val="782"/>
  </w:style>
  <w:style w:type="character" w:styleId="782">
    <w:name w:val="Default Paragraph Font"/>
    <w:link w:val="781"/>
  </w:style>
  <w:style w:type="paragraph" w:styleId="783">
    <w:name w:val="No Spacing"/>
    <w:link w:val="784"/>
    <w:pPr>
      <w:spacing w:before="0" w:after="0" w:line="240" w:lineRule="auto"/>
    </w:pPr>
  </w:style>
  <w:style w:type="character" w:styleId="784">
    <w:name w:val="No Spacing"/>
    <w:link w:val="783"/>
  </w:style>
  <w:style w:type="paragraph" w:styleId="785">
    <w:name w:val="toc 9"/>
    <w:basedOn w:val="679"/>
    <w:next w:val="679"/>
    <w:link w:val="786"/>
    <w:uiPriority w:val="39"/>
    <w:pPr>
      <w:ind w:left="2268" w:right="0" w:firstLine="0"/>
      <w:spacing w:after="57"/>
    </w:pPr>
  </w:style>
  <w:style w:type="character" w:styleId="786">
    <w:name w:val="toc 9"/>
    <w:basedOn w:val="680"/>
    <w:link w:val="785"/>
  </w:style>
  <w:style w:type="paragraph" w:styleId="787">
    <w:name w:val="StGen40"/>
    <w:link w:val="788"/>
    <w:semiHidden/>
    <w:unhideWhenUsed/>
    <w:rPr>
      <w:sz w:val="24"/>
    </w:rPr>
  </w:style>
  <w:style w:type="character" w:styleId="788">
    <w:name w:val="StGen41"/>
    <w:link w:val="787"/>
    <w:semiHidden/>
    <w:unhideWhenUsed/>
    <w:rPr>
      <w:sz w:val="24"/>
    </w:rPr>
  </w:style>
  <w:style w:type="paragraph" w:styleId="789">
    <w:name w:val="List Paragraph"/>
    <w:basedOn w:val="679"/>
    <w:link w:val="790"/>
    <w:pPr>
      <w:contextualSpacing/>
      <w:ind w:left="720" w:firstLine="0"/>
    </w:pPr>
  </w:style>
  <w:style w:type="character" w:styleId="790">
    <w:name w:val="List Paragraph"/>
    <w:basedOn w:val="680"/>
    <w:link w:val="789"/>
  </w:style>
  <w:style w:type="paragraph" w:styleId="791">
    <w:name w:val="toc 8"/>
    <w:basedOn w:val="679"/>
    <w:next w:val="679"/>
    <w:link w:val="792"/>
    <w:uiPriority w:val="39"/>
    <w:pPr>
      <w:ind w:left="1984" w:right="0" w:firstLine="0"/>
      <w:spacing w:after="57"/>
    </w:pPr>
  </w:style>
  <w:style w:type="character" w:styleId="792">
    <w:name w:val="toc 8"/>
    <w:basedOn w:val="680"/>
    <w:link w:val="791"/>
  </w:style>
  <w:style w:type="paragraph" w:styleId="793">
    <w:name w:val="Quote"/>
    <w:basedOn w:val="679"/>
    <w:next w:val="679"/>
    <w:link w:val="794"/>
    <w:pPr>
      <w:ind w:left="720" w:right="720" w:firstLine="0"/>
    </w:pPr>
    <w:rPr>
      <w:i/>
    </w:rPr>
  </w:style>
  <w:style w:type="character" w:styleId="794">
    <w:name w:val="Quote"/>
    <w:basedOn w:val="680"/>
    <w:link w:val="793"/>
    <w:rPr>
      <w:i/>
    </w:rPr>
  </w:style>
  <w:style w:type="paragraph" w:styleId="795">
    <w:name w:val="StGen42"/>
    <w:basedOn w:val="797"/>
    <w:link w:val="796"/>
    <w:semiHidden/>
    <w:unhideWhenUsed/>
  </w:style>
  <w:style w:type="character" w:styleId="796">
    <w:name w:val="StGen43"/>
    <w:basedOn w:val="798"/>
    <w:link w:val="795"/>
    <w:semiHidden/>
    <w:unhideWhenUsed/>
  </w:style>
  <w:style w:type="paragraph" w:styleId="797">
    <w:name w:val="StGen44"/>
    <w:link w:val="798"/>
    <w:semiHidden/>
    <w:unhideWhenUsed/>
  </w:style>
  <w:style w:type="character" w:styleId="798">
    <w:name w:val="StGen45"/>
    <w:link w:val="797"/>
    <w:semiHidden/>
    <w:unhideWhenUsed/>
  </w:style>
  <w:style w:type="paragraph" w:styleId="799">
    <w:name w:val="StGen46"/>
    <w:link w:val="800"/>
    <w:semiHidden/>
    <w:unhideWhenUsed/>
    <w:rPr>
      <w:b/>
    </w:rPr>
  </w:style>
  <w:style w:type="character" w:styleId="800">
    <w:name w:val="StGen47"/>
    <w:link w:val="799"/>
    <w:semiHidden/>
    <w:unhideWhenUsed/>
    <w:rPr>
      <w:b/>
    </w:rPr>
  </w:style>
  <w:style w:type="paragraph" w:styleId="801">
    <w:name w:val="StGen48"/>
    <w:link w:val="802"/>
    <w:semiHidden/>
    <w:unhideWhenUsed/>
    <w:rPr>
      <w:color w:val="0000ff"/>
      <w:u w:val="single"/>
    </w:rPr>
  </w:style>
  <w:style w:type="character" w:styleId="802">
    <w:name w:val="StGen49"/>
    <w:link w:val="801"/>
    <w:semiHidden/>
    <w:unhideWhenUsed/>
    <w:rPr>
      <w:color w:val="0000ff"/>
      <w:u w:val="single"/>
    </w:rPr>
  </w:style>
  <w:style w:type="paragraph" w:styleId="803">
    <w:name w:val="toc 5"/>
    <w:basedOn w:val="679"/>
    <w:next w:val="679"/>
    <w:link w:val="804"/>
    <w:uiPriority w:val="39"/>
    <w:pPr>
      <w:ind w:left="1134" w:right="0" w:firstLine="0"/>
      <w:spacing w:after="57"/>
    </w:pPr>
  </w:style>
  <w:style w:type="character" w:styleId="804">
    <w:name w:val="toc 5"/>
    <w:basedOn w:val="680"/>
    <w:link w:val="803"/>
  </w:style>
  <w:style w:type="paragraph" w:styleId="805">
    <w:name w:val="StGen50"/>
    <w:basedOn w:val="797"/>
    <w:link w:val="806"/>
    <w:semiHidden/>
    <w:unhideWhenUsed/>
  </w:style>
  <w:style w:type="character" w:styleId="806">
    <w:name w:val="StGen51"/>
    <w:basedOn w:val="798"/>
    <w:link w:val="805"/>
    <w:semiHidden/>
    <w:unhideWhenUsed/>
  </w:style>
  <w:style w:type="paragraph" w:styleId="807">
    <w:name w:val="Heading 4 Char"/>
    <w:link w:val="808"/>
    <w:rPr>
      <w:rFonts w:ascii="Arial" w:hAnsi="Arial"/>
      <w:b/>
      <w:sz w:val="26"/>
    </w:rPr>
  </w:style>
  <w:style w:type="character" w:styleId="808">
    <w:name w:val="Heading 4 Char"/>
    <w:link w:val="807"/>
    <w:rPr>
      <w:rFonts w:ascii="Arial" w:hAnsi="Arial"/>
      <w:b/>
      <w:sz w:val="26"/>
    </w:rPr>
  </w:style>
  <w:style w:type="paragraph" w:styleId="809">
    <w:name w:val="StGen52"/>
    <w:link w:val="810"/>
    <w:semiHidden/>
    <w:unhideWhenUsed/>
    <w:rPr>
      <w:i/>
    </w:rPr>
  </w:style>
  <w:style w:type="character" w:styleId="810">
    <w:name w:val="StGen53"/>
    <w:link w:val="809"/>
    <w:semiHidden/>
    <w:unhideWhenUsed/>
    <w:rPr>
      <w:i/>
    </w:rPr>
  </w:style>
  <w:style w:type="paragraph" w:styleId="811">
    <w:name w:val="Heading 6 Char"/>
    <w:link w:val="812"/>
    <w:rPr>
      <w:rFonts w:ascii="Arial" w:hAnsi="Arial"/>
      <w:b/>
      <w:sz w:val="22"/>
    </w:rPr>
  </w:style>
  <w:style w:type="character" w:styleId="812">
    <w:name w:val="Heading 6 Char"/>
    <w:link w:val="811"/>
    <w:rPr>
      <w:rFonts w:ascii="Arial" w:hAnsi="Arial"/>
      <w:b/>
      <w:sz w:val="22"/>
    </w:rPr>
  </w:style>
  <w:style w:type="paragraph" w:styleId="813">
    <w:name w:val="Subtitle"/>
    <w:basedOn w:val="679"/>
    <w:next w:val="679"/>
    <w:link w:val="814"/>
    <w:uiPriority w:val="11"/>
    <w:qFormat/>
    <w:pPr>
      <w:keepLines/>
      <w:keepNext/>
      <w:pageBreakBefore w:val="0"/>
      <w:spacing w:before="360" w:after="80"/>
    </w:pPr>
    <w:rPr>
      <w:rFonts w:ascii="Georgia" w:hAnsi="Georgia"/>
      <w:i/>
      <w:color w:val="666666"/>
      <w:sz w:val="48"/>
    </w:rPr>
  </w:style>
  <w:style w:type="character" w:styleId="814">
    <w:name w:val="Subtitle"/>
    <w:basedOn w:val="680"/>
    <w:link w:val="813"/>
    <w:rPr>
      <w:rFonts w:ascii="Georgia" w:hAnsi="Georgia"/>
      <w:i/>
      <w:color w:val="666666"/>
      <w:sz w:val="48"/>
    </w:rPr>
  </w:style>
  <w:style w:type="paragraph" w:styleId="815">
    <w:name w:val="StGen54"/>
    <w:basedOn w:val="797"/>
    <w:link w:val="816"/>
    <w:semiHidden/>
    <w:unhideWhenUsed/>
  </w:style>
  <w:style w:type="character" w:styleId="816">
    <w:name w:val="StGen55"/>
    <w:basedOn w:val="798"/>
    <w:link w:val="815"/>
    <w:semiHidden/>
    <w:unhideWhenUsed/>
  </w:style>
  <w:style w:type="paragraph" w:styleId="817">
    <w:name w:val="StGen56"/>
    <w:link w:val="818"/>
    <w:semiHidden/>
    <w:unhideWhenUsed/>
    <w:rPr>
      <w:rFonts w:ascii="Calibri" w:hAnsi="Calibri"/>
      <w:b/>
      <w:i/>
      <w:sz w:val="26"/>
    </w:rPr>
  </w:style>
  <w:style w:type="character" w:styleId="818">
    <w:name w:val="StGen57"/>
    <w:link w:val="817"/>
    <w:semiHidden/>
    <w:unhideWhenUsed/>
    <w:rPr>
      <w:rFonts w:ascii="Calibri" w:hAnsi="Calibri"/>
      <w:b/>
      <w:i/>
      <w:sz w:val="26"/>
    </w:rPr>
  </w:style>
  <w:style w:type="paragraph" w:styleId="819">
    <w:name w:val="footnote reference"/>
    <w:link w:val="820"/>
    <w:rPr>
      <w:vertAlign w:val="superscript"/>
    </w:rPr>
  </w:style>
  <w:style w:type="character" w:styleId="820">
    <w:name w:val="footnote reference"/>
    <w:link w:val="819"/>
    <w:rPr>
      <w:vertAlign w:val="superscript"/>
    </w:rPr>
  </w:style>
  <w:style w:type="paragraph" w:styleId="821">
    <w:name w:val="Title"/>
    <w:basedOn w:val="679"/>
    <w:next w:val="679"/>
    <w:link w:val="822"/>
    <w:uiPriority w:val="10"/>
    <w:qFormat/>
    <w:pPr>
      <w:keepLines/>
      <w:keepNext/>
      <w:pageBreakBefore w:val="0"/>
      <w:spacing w:before="480" w:after="120"/>
    </w:pPr>
    <w:rPr>
      <w:b/>
      <w:sz w:val="72"/>
    </w:rPr>
  </w:style>
  <w:style w:type="character" w:styleId="822">
    <w:name w:val="Title"/>
    <w:basedOn w:val="680"/>
    <w:link w:val="821"/>
    <w:rPr>
      <w:b/>
      <w:sz w:val="72"/>
    </w:rPr>
  </w:style>
  <w:style w:type="paragraph" w:styleId="823">
    <w:name w:val="Heading 4"/>
    <w:basedOn w:val="679"/>
    <w:next w:val="679"/>
    <w:link w:val="824"/>
    <w:uiPriority w:val="9"/>
    <w:qFormat/>
    <w:pPr>
      <w:keepLines/>
      <w:keepNext/>
      <w:pageBreakBefore w:val="0"/>
      <w:spacing w:before="240" w:after="40"/>
      <w:outlineLvl w:val="3"/>
    </w:pPr>
    <w:rPr>
      <w:b/>
      <w:sz w:val="24"/>
    </w:rPr>
  </w:style>
  <w:style w:type="character" w:styleId="824">
    <w:name w:val="Heading 4"/>
    <w:basedOn w:val="680"/>
    <w:link w:val="823"/>
    <w:rPr>
      <w:b/>
      <w:sz w:val="24"/>
    </w:rPr>
  </w:style>
  <w:style w:type="paragraph" w:styleId="825">
    <w:name w:val="Heading 2"/>
    <w:basedOn w:val="679"/>
    <w:next w:val="679"/>
    <w:link w:val="826"/>
    <w:uiPriority w:val="9"/>
    <w:qFormat/>
    <w:pPr>
      <w:keepLines/>
      <w:keepNext/>
      <w:pageBreakBefore w:val="0"/>
      <w:spacing w:before="360" w:after="80"/>
      <w:outlineLvl w:val="1"/>
    </w:pPr>
    <w:rPr>
      <w:b/>
      <w:sz w:val="36"/>
    </w:rPr>
  </w:style>
  <w:style w:type="character" w:styleId="826">
    <w:name w:val="Heading 2"/>
    <w:basedOn w:val="680"/>
    <w:link w:val="825"/>
    <w:rPr>
      <w:b/>
      <w:sz w:val="36"/>
    </w:rPr>
  </w:style>
  <w:style w:type="paragraph" w:styleId="827">
    <w:name w:val="StGen58"/>
    <w:basedOn w:val="707"/>
    <w:next w:val="827"/>
    <w:link w:val="828"/>
    <w:semiHidden/>
    <w:unhideWhenUsed/>
    <w:pPr>
      <w:spacing w:line="1" w:lineRule="atLeast"/>
      <w:outlineLvl w:val="1"/>
    </w:pPr>
    <w:rPr>
      <w:b/>
      <w:color w:val="003368"/>
      <w:sz w:val="27"/>
    </w:rPr>
  </w:style>
  <w:style w:type="character" w:styleId="828">
    <w:name w:val="StGen59"/>
    <w:basedOn w:val="708"/>
    <w:link w:val="827"/>
    <w:semiHidden/>
    <w:unhideWhenUsed/>
    <w:rPr>
      <w:b/>
      <w:color w:val="003368"/>
      <w:sz w:val="27"/>
    </w:rPr>
  </w:style>
  <w:style w:type="paragraph" w:styleId="829">
    <w:name w:val="Heading 6"/>
    <w:basedOn w:val="679"/>
    <w:next w:val="679"/>
    <w:link w:val="830"/>
    <w:uiPriority w:val="9"/>
    <w:qFormat/>
    <w:pPr>
      <w:keepLines/>
      <w:keepNext/>
      <w:pageBreakBefore w:val="0"/>
      <w:spacing w:before="200" w:after="40"/>
      <w:outlineLvl w:val="5"/>
    </w:pPr>
    <w:rPr>
      <w:b/>
      <w:sz w:val="20"/>
    </w:rPr>
  </w:style>
  <w:style w:type="character" w:styleId="830">
    <w:name w:val="Heading 6"/>
    <w:basedOn w:val="680"/>
    <w:link w:val="829"/>
    <w:rPr>
      <w:b/>
      <w:sz w:val="20"/>
    </w:rPr>
  </w:style>
  <w:style w:type="table" w:styleId="831">
    <w:name w:val="Grid Table 7 Colorful - Accent 4"/>
    <w:basedOn w:val="908"/>
    <w:pPr>
      <w:spacing w:after="0" w:line="240" w:lineRule="auto"/>
    </w:pPr>
    <w:tblPr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</w:style>
  <w:style w:type="table" w:styleId="832">
    <w:name w:val="Bordered"/>
    <w:basedOn w:val="908"/>
    <w:pPr>
      <w:spacing w:after="0" w:line="240" w:lineRule="auto"/>
    </w:pPr>
    <w:tblPr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</w:style>
  <w:style w:type="table" w:styleId="833">
    <w:name w:val="Grid Table 1 Light - Accent 5"/>
    <w:basedOn w:val="908"/>
    <w:pPr>
      <w:spacing w:after="0" w:line="240" w:lineRule="auto"/>
    </w:pPr>
    <w:tblPr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</w:style>
  <w:style w:type="table" w:styleId="834">
    <w:name w:val="Plain Table 2"/>
    <w:basedOn w:val="908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35">
    <w:name w:val="Grid Table 3"/>
    <w:basedOn w:val="908"/>
    <w:pPr>
      <w:spacing w:after="0" w:line="240" w:lineRule="auto"/>
    </w:pPr>
    <w:tblPr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</w:style>
  <w:style w:type="table" w:styleId="836">
    <w:name w:val="List Table 3 - Accent 1"/>
    <w:basedOn w:val="908"/>
    <w:pPr>
      <w:spacing w:after="0" w:line="240" w:lineRule="auto"/>
    </w:pPr>
    <w:tblPr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</w:style>
  <w:style w:type="table" w:styleId="837">
    <w:name w:val="Grid Table 6 Colorful - Accent 4"/>
    <w:basedOn w:val="908"/>
    <w:pPr>
      <w:spacing w:after="0" w:line="240" w:lineRule="auto"/>
    </w:pPr>
    <w:tblPr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</w:style>
  <w:style w:type="table" w:styleId="838">
    <w:name w:val="Grid Table 1 Light - Accent 4"/>
    <w:basedOn w:val="908"/>
    <w:pPr>
      <w:spacing w:after="0" w:line="240" w:lineRule="auto"/>
    </w:pPr>
    <w:tblPr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</w:style>
  <w:style w:type="table" w:styleId="839">
    <w:name w:val="List Table 6 Colorful"/>
    <w:basedOn w:val="908"/>
    <w:pPr>
      <w:spacing w:after="0" w:line="240" w:lineRule="auto"/>
    </w:pPr>
    <w:tblPr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</w:style>
  <w:style w:type="table" w:styleId="840">
    <w:name w:val="Bordered - Accent 3"/>
    <w:basedOn w:val="908"/>
    <w:pPr>
      <w:spacing w:after="0" w:line="240" w:lineRule="auto"/>
    </w:pPr>
    <w:tblPr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</w:style>
  <w:style w:type="table" w:styleId="841">
    <w:name w:val="List Table 7 Colorful - Accent 4"/>
    <w:basedOn w:val="908"/>
    <w:pPr>
      <w:spacing w:after="0" w:line="240" w:lineRule="auto"/>
    </w:pPr>
    <w:tblPr>
      <w:tblInd w:w="0" w:type="dxa"/>
      <w:tblBorders>
        <w:right w:val="single" w:color="000000" w:themeColor="accent4" w:themeTint="9A" w:sz="4" w:space="0"/>
      </w:tblBorders>
    </w:tblPr>
  </w:style>
  <w:style w:type="table" w:styleId="842">
    <w:name w:val="List Table 6 Colorful - Accent 3"/>
    <w:basedOn w:val="908"/>
    <w:pPr>
      <w:spacing w:after="0" w:line="240" w:lineRule="auto"/>
    </w:pPr>
    <w:tblPr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</w:style>
  <w:style w:type="table" w:styleId="843">
    <w:name w:val="Lined - Accent 3"/>
    <w:basedOn w:val="908"/>
    <w:pPr>
      <w:spacing w:after="0" w:line="240" w:lineRule="auto"/>
    </w:pPr>
    <w:rPr>
      <w:color w:val="404040"/>
    </w:rPr>
    <w:tblPr>
      <w:tblInd w:w="0" w:type="dxa"/>
    </w:tblPr>
  </w:style>
  <w:style w:type="table" w:styleId="844">
    <w:name w:val="Bordered - Accent 1"/>
    <w:basedOn w:val="908"/>
    <w:pPr>
      <w:spacing w:after="0" w:line="240" w:lineRule="auto"/>
    </w:pPr>
    <w:tblPr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</w:style>
  <w:style w:type="table" w:styleId="845">
    <w:name w:val="List Table 2 - Accent 2"/>
    <w:basedOn w:val="908"/>
    <w:pPr>
      <w:spacing w:after="0" w:line="240" w:lineRule="auto"/>
    </w:pPr>
    <w:tblPr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</w:style>
  <w:style w:type="table" w:styleId="846">
    <w:name w:val="Grid Table 2 - Accent 5"/>
    <w:basedOn w:val="908"/>
    <w:pPr>
      <w:spacing w:after="0" w:line="240" w:lineRule="auto"/>
    </w:pPr>
    <w:tblPr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</w:style>
  <w:style w:type="table" w:styleId="847">
    <w:name w:val="Grid Table 2 - Accent 1"/>
    <w:basedOn w:val="908"/>
    <w:pPr>
      <w:spacing w:after="0" w:line="240" w:lineRule="auto"/>
    </w:pPr>
    <w:tblPr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</w:style>
  <w:style w:type="table" w:styleId="848">
    <w:name w:val="List Table 7 Colorful - Accent 1"/>
    <w:basedOn w:val="908"/>
    <w:pPr>
      <w:spacing w:after="0" w:line="240" w:lineRule="auto"/>
    </w:pPr>
    <w:tblPr>
      <w:tblInd w:w="0" w:type="dxa"/>
      <w:tblBorders>
        <w:right w:val="single" w:color="000000" w:themeColor="accent1" w:sz="4" w:space="0"/>
      </w:tblBorders>
    </w:tblPr>
  </w:style>
  <w:style w:type="table" w:styleId="849">
    <w:name w:val="List Table 3 - Accent 6"/>
    <w:basedOn w:val="908"/>
    <w:pPr>
      <w:spacing w:after="0" w:line="240" w:lineRule="auto"/>
    </w:pPr>
    <w:tblPr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</w:style>
  <w:style w:type="table" w:styleId="850">
    <w:name w:val="Table Grid"/>
    <w:basedOn w:val="908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51">
    <w:name w:val="Grid Table 2 - Accent 3"/>
    <w:basedOn w:val="908"/>
    <w:pPr>
      <w:spacing w:after="0" w:line="240" w:lineRule="auto"/>
    </w:pPr>
    <w:tblPr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</w:style>
  <w:style w:type="table" w:styleId="852">
    <w:name w:val="Grid Table 1 Light - Accent 6"/>
    <w:basedOn w:val="908"/>
    <w:pPr>
      <w:spacing w:after="0" w:line="240" w:lineRule="auto"/>
    </w:pPr>
    <w:tblPr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</w:style>
  <w:style w:type="table" w:styleId="853">
    <w:name w:val="List Table 6 Colorful - Accent 1"/>
    <w:basedOn w:val="908"/>
    <w:pPr>
      <w:spacing w:after="0" w:line="240" w:lineRule="auto"/>
    </w:pPr>
    <w:tblPr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</w:style>
  <w:style w:type="table" w:styleId="854">
    <w:name w:val="List Table 4 - Accent 6"/>
    <w:basedOn w:val="908"/>
    <w:pPr>
      <w:spacing w:after="0" w:line="240" w:lineRule="auto"/>
    </w:pPr>
    <w:tblPr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</w:style>
  <w:style w:type="table" w:styleId="855">
    <w:name w:val="List Table 3 - Accent 5"/>
    <w:basedOn w:val="908"/>
    <w:pPr>
      <w:spacing w:after="0" w:line="240" w:lineRule="auto"/>
    </w:pPr>
    <w:tblPr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</w:style>
  <w:style w:type="table" w:styleId="856">
    <w:name w:val="Table Grid Light"/>
    <w:basedOn w:val="908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57">
    <w:name w:val="Grid Table 1 Light"/>
    <w:basedOn w:val="908"/>
    <w:pPr>
      <w:spacing w:after="0" w:line="240" w:lineRule="auto"/>
    </w:pPr>
    <w:tblPr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</w:style>
  <w:style w:type="table" w:styleId="858">
    <w:name w:val="StGen60"/>
    <w:basedOn w:val="876"/>
    <w:semiHidden/>
    <w:unhideWhenUsed/>
    <w:pPr>
      <w:spacing w:line="1" w:lineRule="atLeast"/>
      <w:outlineLvl w:val="0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59">
    <w:name w:val="Bordered &amp; Lined - Accent 5"/>
    <w:basedOn w:val="908"/>
    <w:pPr>
      <w:spacing w:after="0" w:line="240" w:lineRule="auto"/>
    </w:pPr>
    <w:rPr>
      <w:color w:val="404040"/>
    </w:rPr>
    <w:tblPr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</w:style>
  <w:style w:type="table" w:styleId="860">
    <w:name w:val="Bordered - Accent 5"/>
    <w:basedOn w:val="908"/>
    <w:pPr>
      <w:spacing w:after="0" w:line="240" w:lineRule="auto"/>
    </w:pPr>
    <w:tblPr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</w:style>
  <w:style w:type="table" w:styleId="861">
    <w:name w:val="List Table 3 - Accent 2"/>
    <w:basedOn w:val="908"/>
    <w:pPr>
      <w:spacing w:after="0" w:line="240" w:lineRule="auto"/>
    </w:pPr>
    <w:tblPr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</w:style>
  <w:style w:type="table" w:styleId="862">
    <w:name w:val="Grid Table 2 - Accent 4"/>
    <w:basedOn w:val="908"/>
    <w:pPr>
      <w:spacing w:after="0" w:line="240" w:lineRule="auto"/>
    </w:pPr>
    <w:tblPr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</w:style>
  <w:style w:type="table" w:styleId="863">
    <w:name w:val="Grid Table 5 Dark - Accent 3"/>
    <w:basedOn w:val="908"/>
    <w:pPr>
      <w:spacing w:after="0" w:line="240" w:lineRule="auto"/>
    </w:pPr>
    <w:tblPr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</w:style>
  <w:style w:type="table" w:styleId="864">
    <w:name w:val="Lined - Accent 5"/>
    <w:basedOn w:val="908"/>
    <w:pPr>
      <w:spacing w:after="0" w:line="240" w:lineRule="auto"/>
    </w:pPr>
    <w:rPr>
      <w:color w:val="404040"/>
    </w:rPr>
    <w:tblPr>
      <w:tblInd w:w="0" w:type="dxa"/>
    </w:tblPr>
  </w:style>
  <w:style w:type="table" w:styleId="865">
    <w:name w:val="List Table 4 - Accent 3"/>
    <w:basedOn w:val="908"/>
    <w:pPr>
      <w:spacing w:after="0" w:line="240" w:lineRule="auto"/>
    </w:pPr>
    <w:tblPr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</w:style>
  <w:style w:type="table" w:styleId="866">
    <w:name w:val="Plain Table 3"/>
    <w:basedOn w:val="908"/>
    <w:pPr>
      <w:spacing w:after="0" w:line="240" w:lineRule="auto"/>
    </w:pPr>
    <w:tblPr>
      <w:tblInd w:w="0" w:type="dxa"/>
    </w:tblPr>
  </w:style>
  <w:style w:type="table" w:styleId="867">
    <w:name w:val="Grid Table 6 Colorful - Accent 3"/>
    <w:basedOn w:val="908"/>
    <w:pPr>
      <w:spacing w:after="0" w:line="240" w:lineRule="auto"/>
    </w:pPr>
    <w:tblPr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</w:style>
  <w:style w:type="table" w:styleId="868">
    <w:name w:val="Bordered - Accent 2"/>
    <w:basedOn w:val="908"/>
    <w:pPr>
      <w:spacing w:after="0" w:line="240" w:lineRule="auto"/>
    </w:pPr>
    <w:tblPr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</w:style>
  <w:style w:type="table" w:styleId="869">
    <w:name w:val="List Table 2"/>
    <w:basedOn w:val="908"/>
    <w:pPr>
      <w:spacing w:after="0" w:line="240" w:lineRule="auto"/>
    </w:pPr>
    <w:tblPr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</w:style>
  <w:style w:type="table" w:styleId="870">
    <w:name w:val="Grid Table 3 - Accent 2"/>
    <w:basedOn w:val="908"/>
    <w:pPr>
      <w:spacing w:after="0" w:line="240" w:lineRule="auto"/>
    </w:pPr>
    <w:tblPr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</w:style>
  <w:style w:type="table" w:styleId="871">
    <w:name w:val="Grid Table 3 - Accent 6"/>
    <w:basedOn w:val="908"/>
    <w:pPr>
      <w:spacing w:after="0" w:line="240" w:lineRule="auto"/>
    </w:pPr>
    <w:tblPr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</w:style>
  <w:style w:type="table" w:styleId="872">
    <w:name w:val="Grid Table 7 Colorful - Accent 3"/>
    <w:basedOn w:val="908"/>
    <w:pPr>
      <w:spacing w:after="0" w:line="240" w:lineRule="auto"/>
    </w:pPr>
    <w:tblPr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</w:style>
  <w:style w:type="table" w:styleId="873">
    <w:name w:val="Grid Table 6 Colorful - Accent 1"/>
    <w:basedOn w:val="908"/>
    <w:pPr>
      <w:spacing w:after="0" w:line="240" w:lineRule="auto"/>
    </w:pPr>
    <w:tblPr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</w:style>
  <w:style w:type="table" w:styleId="874">
    <w:name w:val="Grid Table 6 Colorful - Accent 6"/>
    <w:basedOn w:val="908"/>
    <w:pPr>
      <w:spacing w:after="0" w:line="240" w:lineRule="auto"/>
    </w:pPr>
    <w:tblPr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</w:style>
  <w:style w:type="table" w:styleId="875" w:default="1">
    <w:name w:val="Table Normal"/>
    <w:tblPr/>
  </w:style>
  <w:style w:type="table" w:styleId="876">
    <w:name w:val="StGen61"/>
    <w:semiHidden/>
    <w:unhideWhenUsed/>
    <w:pPr>
      <w:spacing w:line="1" w:lineRule="atLeast"/>
      <w:outlineLvl w:val="0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77">
    <w:name w:val="Grid Table 5 Dark"/>
    <w:basedOn w:val="908"/>
    <w:pPr>
      <w:spacing w:after="0" w:line="240" w:lineRule="auto"/>
    </w:pPr>
    <w:tblPr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</w:style>
  <w:style w:type="table" w:styleId="878">
    <w:name w:val="List Table 1 Light - Accent 6"/>
    <w:basedOn w:val="908"/>
    <w:pPr>
      <w:spacing w:after="0" w:line="240" w:lineRule="auto"/>
    </w:pPr>
    <w:tblPr>
      <w:tblInd w:w="0" w:type="dxa"/>
    </w:tblPr>
  </w:style>
  <w:style w:type="table" w:styleId="879">
    <w:name w:val="Grid Table 6 Colorful"/>
    <w:basedOn w:val="908"/>
    <w:pPr>
      <w:spacing w:after="0" w:line="240" w:lineRule="auto"/>
    </w:pPr>
    <w:tblPr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</w:style>
  <w:style w:type="table" w:styleId="880">
    <w:name w:val="List Table 5 Dark - Accent 5"/>
    <w:basedOn w:val="908"/>
    <w:pPr>
      <w:spacing w:after="0" w:line="240" w:lineRule="auto"/>
    </w:pPr>
    <w:tblPr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</w:style>
  <w:style w:type="table" w:styleId="881">
    <w:name w:val="Grid Table 2 - Accent 6"/>
    <w:basedOn w:val="908"/>
    <w:pPr>
      <w:spacing w:after="0" w:line="240" w:lineRule="auto"/>
    </w:pPr>
    <w:tblPr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</w:style>
  <w:style w:type="table" w:styleId="882">
    <w:name w:val="List Table 4 - Accent 1"/>
    <w:basedOn w:val="908"/>
    <w:pPr>
      <w:spacing w:after="0" w:line="240" w:lineRule="auto"/>
    </w:pPr>
    <w:tblPr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</w:style>
  <w:style w:type="table" w:styleId="883">
    <w:name w:val="List Table 6 Colorful - Accent 4"/>
    <w:basedOn w:val="908"/>
    <w:pPr>
      <w:spacing w:after="0" w:line="240" w:lineRule="auto"/>
    </w:pPr>
    <w:tblPr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</w:style>
  <w:style w:type="table" w:styleId="884">
    <w:name w:val="Plain Table 4"/>
    <w:basedOn w:val="908"/>
    <w:pPr>
      <w:spacing w:after="0" w:line="240" w:lineRule="auto"/>
    </w:pPr>
    <w:tblPr>
      <w:tblInd w:w="0" w:type="dxa"/>
    </w:tblPr>
  </w:style>
  <w:style w:type="table" w:styleId="885">
    <w:name w:val="Grid Table 4 - Accent 4"/>
    <w:basedOn w:val="908"/>
    <w:pPr>
      <w:spacing w:after="0" w:line="240" w:lineRule="auto"/>
    </w:pPr>
    <w:tblPr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</w:style>
  <w:style w:type="table" w:styleId="886">
    <w:name w:val="List Table 2 - Accent 6"/>
    <w:basedOn w:val="908"/>
    <w:pPr>
      <w:spacing w:after="0" w:line="240" w:lineRule="auto"/>
    </w:pPr>
    <w:tblPr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</w:style>
  <w:style w:type="table" w:styleId="887">
    <w:name w:val="List Table 6 Colorful - Accent 2"/>
    <w:basedOn w:val="908"/>
    <w:pPr>
      <w:spacing w:after="0" w:line="240" w:lineRule="auto"/>
    </w:pPr>
    <w:tblPr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</w:style>
  <w:style w:type="table" w:styleId="888">
    <w:name w:val="Grid Table 2 - Accent 2"/>
    <w:basedOn w:val="908"/>
    <w:pPr>
      <w:spacing w:after="0" w:line="240" w:lineRule="auto"/>
    </w:pPr>
    <w:tblPr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</w:style>
  <w:style w:type="table" w:styleId="889">
    <w:name w:val="List Table 3 - Accent 4"/>
    <w:basedOn w:val="908"/>
    <w:pPr>
      <w:spacing w:after="0" w:line="240" w:lineRule="auto"/>
    </w:pPr>
    <w:tblPr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</w:style>
  <w:style w:type="table" w:styleId="890">
    <w:name w:val="List Table 4"/>
    <w:basedOn w:val="908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</w:style>
  <w:style w:type="table" w:styleId="891">
    <w:name w:val="List Table 5 Dark - Accent 2"/>
    <w:basedOn w:val="908"/>
    <w:pPr>
      <w:spacing w:after="0" w:line="240" w:lineRule="auto"/>
    </w:pPr>
    <w:tblPr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</w:style>
  <w:style w:type="table" w:styleId="892">
    <w:name w:val="Bordered &amp; Lined - Accent"/>
    <w:basedOn w:val="908"/>
    <w:pPr>
      <w:spacing w:after="0" w:line="240" w:lineRule="auto"/>
    </w:pPr>
    <w:rPr>
      <w:color w:val="404040"/>
    </w:rPr>
    <w:tblPr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</w:style>
  <w:style w:type="table" w:styleId="893">
    <w:name w:val="Grid Table 6 Colorful - Accent 2"/>
    <w:basedOn w:val="908"/>
    <w:pPr>
      <w:spacing w:after="0" w:line="240" w:lineRule="auto"/>
    </w:pPr>
    <w:tblPr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</w:style>
  <w:style w:type="table" w:styleId="894">
    <w:name w:val="List Table 2 - Accent 5"/>
    <w:basedOn w:val="908"/>
    <w:pPr>
      <w:spacing w:after="0" w:line="240" w:lineRule="auto"/>
    </w:pPr>
    <w:tblPr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</w:style>
  <w:style w:type="table" w:styleId="895">
    <w:name w:val="Bordered &amp; Lined - Accent 3"/>
    <w:basedOn w:val="908"/>
    <w:pPr>
      <w:spacing w:after="0" w:line="240" w:lineRule="auto"/>
    </w:pPr>
    <w:rPr>
      <w:color w:val="404040"/>
    </w:rPr>
    <w:tblPr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</w:style>
  <w:style w:type="table" w:styleId="896">
    <w:name w:val="List Table 1 Light - Accent 5"/>
    <w:basedOn w:val="908"/>
    <w:pPr>
      <w:spacing w:after="0" w:line="240" w:lineRule="auto"/>
    </w:pPr>
    <w:tblPr>
      <w:tblInd w:w="0" w:type="dxa"/>
    </w:tblPr>
  </w:style>
  <w:style w:type="table" w:styleId="897">
    <w:name w:val="Grid Table 1 Light - Accent 2"/>
    <w:basedOn w:val="908"/>
    <w:pPr>
      <w:spacing w:after="0" w:line="240" w:lineRule="auto"/>
    </w:pPr>
    <w:tblPr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</w:style>
  <w:style w:type="table" w:styleId="898">
    <w:name w:val="List Table 5 Dark - Accent 1"/>
    <w:basedOn w:val="908"/>
    <w:pPr>
      <w:spacing w:after="0" w:line="240" w:lineRule="auto"/>
    </w:pPr>
    <w:tblPr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</w:style>
  <w:style w:type="table" w:styleId="899">
    <w:name w:val="Grid Table 1 Light - Accent 1"/>
    <w:basedOn w:val="908"/>
    <w:pPr>
      <w:spacing w:after="0" w:line="240" w:lineRule="auto"/>
    </w:pPr>
    <w:tblPr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</w:style>
  <w:style w:type="table" w:styleId="900">
    <w:name w:val="List Table 1 Light - Accent 2"/>
    <w:basedOn w:val="908"/>
    <w:pPr>
      <w:spacing w:after="0" w:line="240" w:lineRule="auto"/>
    </w:pPr>
    <w:tblPr>
      <w:tblInd w:w="0" w:type="dxa"/>
    </w:tblPr>
  </w:style>
  <w:style w:type="table" w:styleId="901">
    <w:name w:val="Grid Table 3 - Accent 4"/>
    <w:basedOn w:val="908"/>
    <w:pPr>
      <w:spacing w:after="0" w:line="240" w:lineRule="auto"/>
    </w:pPr>
    <w:tblPr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</w:style>
  <w:style w:type="table" w:styleId="902">
    <w:name w:val="Lined - Accent"/>
    <w:basedOn w:val="908"/>
    <w:pPr>
      <w:spacing w:after="0" w:line="240" w:lineRule="auto"/>
    </w:pPr>
    <w:rPr>
      <w:color w:val="404040"/>
    </w:rPr>
    <w:tblPr>
      <w:tblInd w:w="0" w:type="dxa"/>
    </w:tblPr>
  </w:style>
  <w:style w:type="table" w:styleId="903">
    <w:name w:val="Grid Table 7 Colorful - Accent 6"/>
    <w:basedOn w:val="908"/>
    <w:pPr>
      <w:spacing w:after="0" w:line="240" w:lineRule="auto"/>
    </w:pPr>
    <w:tblPr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</w:style>
  <w:style w:type="table" w:styleId="904">
    <w:name w:val="List Table 4 - Accent 5"/>
    <w:basedOn w:val="908"/>
    <w:pPr>
      <w:spacing w:after="0" w:line="240" w:lineRule="auto"/>
    </w:pPr>
    <w:tblPr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</w:style>
  <w:style w:type="table" w:styleId="905">
    <w:name w:val="Lined - Accent 4"/>
    <w:basedOn w:val="908"/>
    <w:pPr>
      <w:spacing w:after="0" w:line="240" w:lineRule="auto"/>
    </w:pPr>
    <w:rPr>
      <w:color w:val="404040"/>
    </w:rPr>
    <w:tblPr>
      <w:tblInd w:w="0" w:type="dxa"/>
    </w:tblPr>
  </w:style>
  <w:style w:type="table" w:styleId="906">
    <w:name w:val="List Table 4 - Accent 4"/>
    <w:basedOn w:val="908"/>
    <w:pPr>
      <w:spacing w:after="0" w:line="240" w:lineRule="auto"/>
    </w:pPr>
    <w:tblPr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</w:style>
  <w:style w:type="table" w:styleId="907">
    <w:name w:val="List Table 1 Light"/>
    <w:basedOn w:val="908"/>
    <w:pPr>
      <w:spacing w:after="0" w:line="240" w:lineRule="auto"/>
    </w:pPr>
    <w:tblPr>
      <w:tblInd w:w="0" w:type="dxa"/>
    </w:tblPr>
  </w:style>
  <w:style w:type="table" w:styleId="908">
    <w:name w:val="Normal Table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909">
    <w:name w:val="List Table 3 - Accent 3"/>
    <w:basedOn w:val="908"/>
    <w:pPr>
      <w:spacing w:after="0" w:line="240" w:lineRule="auto"/>
    </w:pPr>
    <w:tblPr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</w:style>
  <w:style w:type="table" w:styleId="910">
    <w:name w:val="List Table 1 Light - Accent 1"/>
    <w:basedOn w:val="908"/>
    <w:pPr>
      <w:spacing w:after="0" w:line="240" w:lineRule="auto"/>
    </w:pPr>
    <w:tblPr>
      <w:tblInd w:w="0" w:type="dxa"/>
    </w:tblPr>
  </w:style>
  <w:style w:type="table" w:styleId="911">
    <w:name w:val="Grid Table 5 Dark - Accent 6"/>
    <w:basedOn w:val="908"/>
    <w:pPr>
      <w:spacing w:after="0" w:line="240" w:lineRule="auto"/>
    </w:pPr>
    <w:tblPr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</w:style>
  <w:style w:type="table" w:styleId="912">
    <w:name w:val="List Table 5 Dark - Accent 6"/>
    <w:basedOn w:val="908"/>
    <w:pPr>
      <w:spacing w:after="0" w:line="240" w:lineRule="auto"/>
    </w:pPr>
    <w:tblPr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</w:style>
  <w:style w:type="table" w:styleId="913">
    <w:name w:val="Lined - Accent 1"/>
    <w:basedOn w:val="908"/>
    <w:pPr>
      <w:spacing w:after="0" w:line="240" w:lineRule="auto"/>
    </w:pPr>
    <w:rPr>
      <w:color w:val="404040"/>
    </w:rPr>
    <w:tblPr>
      <w:tblInd w:w="0" w:type="dxa"/>
    </w:tblPr>
  </w:style>
  <w:style w:type="table" w:styleId="914">
    <w:name w:val="List Table 2 - Accent 3"/>
    <w:basedOn w:val="908"/>
    <w:pPr>
      <w:spacing w:after="0" w:line="240" w:lineRule="auto"/>
    </w:pPr>
    <w:tblPr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</w:style>
  <w:style w:type="table" w:styleId="915">
    <w:name w:val="Grid Table 6 Colorful - Accent 5"/>
    <w:basedOn w:val="908"/>
    <w:pPr>
      <w:spacing w:after="0" w:line="240" w:lineRule="auto"/>
    </w:pPr>
    <w:tblPr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</w:style>
  <w:style w:type="table" w:styleId="916">
    <w:name w:val="Grid Table 3 - Accent 3"/>
    <w:basedOn w:val="908"/>
    <w:pPr>
      <w:spacing w:after="0" w:line="240" w:lineRule="auto"/>
    </w:pPr>
    <w:tblPr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</w:style>
  <w:style w:type="table" w:styleId="917">
    <w:name w:val="Lined - Accent 6"/>
    <w:basedOn w:val="908"/>
    <w:pPr>
      <w:spacing w:after="0" w:line="240" w:lineRule="auto"/>
    </w:pPr>
    <w:rPr>
      <w:color w:val="404040"/>
    </w:rPr>
    <w:tblPr>
      <w:tblInd w:w="0" w:type="dxa"/>
    </w:tblPr>
  </w:style>
  <w:style w:type="table" w:styleId="918">
    <w:name w:val="List Table 1 Light - Accent 4"/>
    <w:basedOn w:val="908"/>
    <w:pPr>
      <w:spacing w:after="0" w:line="240" w:lineRule="auto"/>
    </w:pPr>
    <w:tblPr>
      <w:tblInd w:w="0" w:type="dxa"/>
    </w:tblPr>
  </w:style>
  <w:style w:type="table" w:styleId="919">
    <w:name w:val="List Table 5 Dark"/>
    <w:basedOn w:val="908"/>
    <w:pPr>
      <w:spacing w:after="0" w:line="240" w:lineRule="auto"/>
    </w:pPr>
    <w:tblPr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</w:style>
  <w:style w:type="table" w:styleId="920">
    <w:name w:val="Grid Table 4 - Accent 1"/>
    <w:basedOn w:val="908"/>
    <w:pPr>
      <w:spacing w:after="0" w:line="240" w:lineRule="auto"/>
    </w:pPr>
    <w:tblPr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</w:style>
  <w:style w:type="table" w:styleId="921">
    <w:name w:val="List Table 5 Dark - Accent 4"/>
    <w:basedOn w:val="908"/>
    <w:pPr>
      <w:spacing w:after="0" w:line="240" w:lineRule="auto"/>
    </w:pPr>
    <w:tblPr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</w:style>
  <w:style w:type="table" w:styleId="922">
    <w:name w:val="Grid Table 5 Dark- Accent 4"/>
    <w:basedOn w:val="908"/>
    <w:pPr>
      <w:spacing w:after="0" w:line="240" w:lineRule="auto"/>
    </w:pPr>
    <w:tblPr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</w:style>
  <w:style w:type="table" w:styleId="923">
    <w:name w:val="Bordered - Accent 4"/>
    <w:basedOn w:val="908"/>
    <w:pPr>
      <w:spacing w:after="0" w:line="240" w:lineRule="auto"/>
    </w:pPr>
    <w:tblPr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</w:style>
  <w:style w:type="table" w:styleId="924">
    <w:name w:val="List Table 1 Light - Accent 3"/>
    <w:basedOn w:val="908"/>
    <w:pPr>
      <w:spacing w:after="0" w:line="240" w:lineRule="auto"/>
    </w:pPr>
    <w:tblPr>
      <w:tblInd w:w="0" w:type="dxa"/>
    </w:tblPr>
  </w:style>
  <w:style w:type="table" w:styleId="925">
    <w:name w:val="Grid Table 7 Colorful - Accent 2"/>
    <w:basedOn w:val="908"/>
    <w:pPr>
      <w:spacing w:after="0" w:line="240" w:lineRule="auto"/>
    </w:pPr>
    <w:tblPr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</w:style>
  <w:style w:type="table" w:styleId="926">
    <w:name w:val="Bordered &amp; Lined - Accent 4"/>
    <w:basedOn w:val="908"/>
    <w:pPr>
      <w:spacing w:after="0" w:line="240" w:lineRule="auto"/>
    </w:pPr>
    <w:rPr>
      <w:color w:val="404040"/>
    </w:rPr>
    <w:tblPr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</w:style>
  <w:style w:type="table" w:styleId="927">
    <w:name w:val="List Table 3"/>
    <w:basedOn w:val="908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</w:style>
  <w:style w:type="table" w:styleId="928">
    <w:name w:val="Grid Table 4 - Accent 3"/>
    <w:basedOn w:val="908"/>
    <w:pPr>
      <w:spacing w:after="0" w:line="240" w:lineRule="auto"/>
    </w:pPr>
    <w:tblPr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</w:style>
  <w:style w:type="table" w:styleId="929">
    <w:name w:val="Bordered - Accent 6"/>
    <w:basedOn w:val="908"/>
    <w:pPr>
      <w:spacing w:after="0" w:line="240" w:lineRule="auto"/>
    </w:pPr>
    <w:tblPr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</w:style>
  <w:style w:type="table" w:styleId="930">
    <w:name w:val="Bordered &amp; Lined - Accent 6"/>
    <w:basedOn w:val="908"/>
    <w:pPr>
      <w:spacing w:after="0" w:line="240" w:lineRule="auto"/>
    </w:pPr>
    <w:rPr>
      <w:color w:val="404040"/>
    </w:rPr>
    <w:tblPr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</w:style>
  <w:style w:type="table" w:styleId="931">
    <w:name w:val="List Table 7 Colorful - Accent 6"/>
    <w:basedOn w:val="908"/>
    <w:pPr>
      <w:spacing w:after="0" w:line="240" w:lineRule="auto"/>
    </w:pPr>
    <w:tblPr>
      <w:tblInd w:w="0" w:type="dxa"/>
      <w:tblBorders>
        <w:right w:val="single" w:color="000000" w:themeColor="accent6" w:themeTint="98" w:sz="4" w:space="0"/>
      </w:tblBorders>
    </w:tblPr>
  </w:style>
  <w:style w:type="table" w:styleId="932">
    <w:name w:val="List Table 7 Colorful - Accent 5"/>
    <w:basedOn w:val="908"/>
    <w:pPr>
      <w:spacing w:after="0" w:line="240" w:lineRule="auto"/>
    </w:pPr>
    <w:tblPr>
      <w:tblInd w:w="0" w:type="dxa"/>
      <w:tblBorders>
        <w:right w:val="single" w:color="000000" w:themeColor="accent5" w:themeTint="9A" w:sz="4" w:space="0"/>
      </w:tblBorders>
    </w:tblPr>
  </w:style>
  <w:style w:type="table" w:styleId="933">
    <w:name w:val="Grid Table 5 Dark - Accent 2"/>
    <w:basedOn w:val="908"/>
    <w:pPr>
      <w:spacing w:after="0" w:line="240" w:lineRule="auto"/>
    </w:pPr>
    <w:tblPr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</w:style>
  <w:style w:type="table" w:styleId="934">
    <w:name w:val="List Table 5 Dark - Accent 3"/>
    <w:basedOn w:val="908"/>
    <w:pPr>
      <w:spacing w:after="0" w:line="240" w:lineRule="auto"/>
    </w:pPr>
    <w:tblPr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</w:style>
  <w:style w:type="table" w:styleId="935">
    <w:name w:val="Grid Table 4"/>
    <w:basedOn w:val="908"/>
    <w:pPr>
      <w:spacing w:after="0" w:line="240" w:lineRule="auto"/>
    </w:pPr>
    <w:tblPr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</w:style>
  <w:style w:type="table" w:styleId="936">
    <w:name w:val="Bordered &amp; Lined - Accent 1"/>
    <w:basedOn w:val="908"/>
    <w:pPr>
      <w:spacing w:after="0" w:line="240" w:lineRule="auto"/>
    </w:pPr>
    <w:rPr>
      <w:color w:val="404040"/>
    </w:rPr>
    <w:tblPr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</w:style>
  <w:style w:type="table" w:styleId="937">
    <w:name w:val="List Table 2 - Accent 4"/>
    <w:basedOn w:val="908"/>
    <w:pPr>
      <w:spacing w:after="0" w:line="240" w:lineRule="auto"/>
    </w:pPr>
    <w:tblPr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</w:style>
  <w:style w:type="table" w:styleId="938">
    <w:name w:val="Plain Table 1"/>
    <w:basedOn w:val="908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39">
    <w:name w:val="Lined - Accent 2"/>
    <w:basedOn w:val="908"/>
    <w:pPr>
      <w:spacing w:after="0" w:line="240" w:lineRule="auto"/>
    </w:pPr>
    <w:rPr>
      <w:color w:val="404040"/>
    </w:rPr>
    <w:tblPr>
      <w:tblInd w:w="0" w:type="dxa"/>
    </w:tblPr>
  </w:style>
  <w:style w:type="table" w:styleId="940">
    <w:name w:val="Grid Table 1 Light - Accent 3"/>
    <w:basedOn w:val="908"/>
    <w:pPr>
      <w:spacing w:after="0" w:line="240" w:lineRule="auto"/>
    </w:pPr>
    <w:tblPr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</w:style>
  <w:style w:type="table" w:styleId="941">
    <w:name w:val="List Table 2 - Accent 1"/>
    <w:basedOn w:val="908"/>
    <w:pPr>
      <w:spacing w:after="0" w:line="240" w:lineRule="auto"/>
    </w:pPr>
    <w:tblPr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</w:style>
  <w:style w:type="table" w:styleId="942">
    <w:name w:val="List Table 7 Colorful - Accent 2"/>
    <w:basedOn w:val="908"/>
    <w:pPr>
      <w:spacing w:after="0" w:line="240" w:lineRule="auto"/>
    </w:pPr>
    <w:tblPr>
      <w:tblInd w:w="0" w:type="dxa"/>
      <w:tblBorders>
        <w:right w:val="single" w:color="000000" w:themeColor="accent2" w:themeTint="97" w:sz="4" w:space="0"/>
      </w:tblBorders>
    </w:tblPr>
  </w:style>
  <w:style w:type="table" w:styleId="943">
    <w:name w:val="Grid Table 3 - Accent 1"/>
    <w:basedOn w:val="908"/>
    <w:pPr>
      <w:spacing w:after="0" w:line="240" w:lineRule="auto"/>
    </w:pPr>
    <w:tblPr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</w:style>
  <w:style w:type="table" w:styleId="944">
    <w:name w:val="Grid Table 5 Dark- Accent 1"/>
    <w:basedOn w:val="908"/>
    <w:pPr>
      <w:spacing w:after="0" w:line="240" w:lineRule="auto"/>
    </w:pPr>
    <w:tblPr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</w:style>
  <w:style w:type="table" w:styleId="945">
    <w:name w:val="StGen2"/>
    <w:basedOn w:val="875"/>
    <w:tblPr>
      <w:tblCellMar>
        <w:left w:w="108" w:type="dxa"/>
        <w:top w:w="0" w:type="dxa"/>
        <w:right w:w="108" w:type="dxa"/>
        <w:bottom w:w="0" w:type="dxa"/>
      </w:tblCellMar>
    </w:tblPr>
  </w:style>
  <w:style w:type="table" w:styleId="946">
    <w:name w:val="Bordered &amp; Lined - Accent 2"/>
    <w:basedOn w:val="908"/>
    <w:pPr>
      <w:spacing w:after="0" w:line="240" w:lineRule="auto"/>
    </w:pPr>
    <w:rPr>
      <w:color w:val="404040"/>
    </w:rPr>
    <w:tblPr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</w:style>
  <w:style w:type="table" w:styleId="947">
    <w:name w:val="StGen0"/>
    <w:basedOn w:val="875"/>
    <w:tblPr>
      <w:tblCellMar>
        <w:left w:w="108" w:type="dxa"/>
        <w:top w:w="0" w:type="dxa"/>
        <w:right w:w="108" w:type="dxa"/>
        <w:bottom w:w="0" w:type="dxa"/>
      </w:tblCellMar>
    </w:tblPr>
  </w:style>
  <w:style w:type="table" w:styleId="948">
    <w:name w:val="Grid Table 5 Dark - Accent 5"/>
    <w:basedOn w:val="908"/>
    <w:pPr>
      <w:spacing w:after="0" w:line="240" w:lineRule="auto"/>
    </w:pPr>
    <w:tblPr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</w:style>
  <w:style w:type="table" w:styleId="949">
    <w:name w:val="List Table 4 - Accent 2"/>
    <w:basedOn w:val="908"/>
    <w:pPr>
      <w:spacing w:after="0" w:line="240" w:lineRule="auto"/>
    </w:pPr>
    <w:tblPr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</w:style>
  <w:style w:type="table" w:styleId="950">
    <w:name w:val="Grid Table 2"/>
    <w:basedOn w:val="908"/>
    <w:pPr>
      <w:spacing w:after="0" w:line="240" w:lineRule="auto"/>
    </w:pPr>
    <w:tblPr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</w:style>
  <w:style w:type="table" w:styleId="951">
    <w:name w:val="Grid Table 3 - Accent 5"/>
    <w:basedOn w:val="908"/>
    <w:pPr>
      <w:spacing w:after="0" w:line="240" w:lineRule="auto"/>
    </w:pPr>
    <w:tblPr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</w:style>
  <w:style w:type="table" w:styleId="952">
    <w:name w:val="Grid Table 4 - Accent 5"/>
    <w:basedOn w:val="908"/>
    <w:pPr>
      <w:spacing w:after="0" w:line="240" w:lineRule="auto"/>
    </w:pPr>
    <w:tblPr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</w:style>
  <w:style w:type="table" w:styleId="953">
    <w:name w:val="List Table 7 Colorful - Accent 3"/>
    <w:basedOn w:val="908"/>
    <w:pPr>
      <w:spacing w:after="0" w:line="240" w:lineRule="auto"/>
    </w:pPr>
    <w:tblPr>
      <w:tblInd w:w="0" w:type="dxa"/>
      <w:tblBorders>
        <w:right w:val="single" w:color="000000" w:themeColor="accent3" w:themeTint="98" w:sz="4" w:space="0"/>
      </w:tblBorders>
    </w:tblPr>
  </w:style>
  <w:style w:type="table" w:styleId="954">
    <w:name w:val="Grid Table 7 Colorful - Accent 1"/>
    <w:basedOn w:val="908"/>
    <w:pPr>
      <w:spacing w:after="0" w:line="240" w:lineRule="auto"/>
    </w:pPr>
    <w:tblPr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</w:style>
  <w:style w:type="table" w:styleId="955">
    <w:name w:val="List Table 6 Colorful - Accent 6"/>
    <w:basedOn w:val="908"/>
    <w:pPr>
      <w:spacing w:after="0" w:line="240" w:lineRule="auto"/>
    </w:pPr>
    <w:tblPr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</w:style>
  <w:style w:type="table" w:styleId="956">
    <w:name w:val="List Table 6 Colorful - Accent 5"/>
    <w:basedOn w:val="908"/>
    <w:pPr>
      <w:spacing w:after="0" w:line="240" w:lineRule="auto"/>
    </w:pPr>
    <w:tblPr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</w:style>
  <w:style w:type="table" w:styleId="957">
    <w:name w:val="Grid Table 7 Colorful - Accent 5"/>
    <w:basedOn w:val="908"/>
    <w:pPr>
      <w:spacing w:after="0" w:line="240" w:lineRule="auto"/>
    </w:pPr>
    <w:tblPr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</w:style>
  <w:style w:type="table" w:styleId="958">
    <w:name w:val="StGen1"/>
    <w:basedOn w:val="875"/>
    <w:tblPr>
      <w:tblCellMar>
        <w:left w:w="108" w:type="dxa"/>
        <w:top w:w="0" w:type="dxa"/>
        <w:right w:w="108" w:type="dxa"/>
        <w:bottom w:w="0" w:type="dxa"/>
      </w:tblCellMar>
    </w:tblPr>
  </w:style>
  <w:style w:type="table" w:styleId="959">
    <w:name w:val="Grid Table 7 Colorful"/>
    <w:basedOn w:val="908"/>
    <w:pPr>
      <w:spacing w:after="0" w:line="240" w:lineRule="auto"/>
    </w:pPr>
    <w:tblPr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</w:style>
  <w:style w:type="table" w:styleId="960">
    <w:name w:val="Plain Table 5"/>
    <w:basedOn w:val="908"/>
    <w:pPr>
      <w:spacing w:after="0" w:line="240" w:lineRule="auto"/>
    </w:pPr>
    <w:tblPr>
      <w:tblInd w:w="0" w:type="dxa"/>
    </w:tblPr>
  </w:style>
  <w:style w:type="table" w:styleId="961">
    <w:name w:val="List Table 7 Colorful"/>
    <w:basedOn w:val="908"/>
    <w:pPr>
      <w:spacing w:after="0" w:line="240" w:lineRule="auto"/>
    </w:pPr>
    <w:tblPr>
      <w:tblInd w:w="0" w:type="dxa"/>
      <w:tblBorders>
        <w:right w:val="single" w:color="000000" w:themeColor="text1" w:themeTint="80" w:sz="4" w:space="0"/>
      </w:tblBorders>
    </w:tblPr>
  </w:style>
  <w:style w:type="table" w:styleId="962">
    <w:name w:val="Grid Table 4 - Accent 2"/>
    <w:basedOn w:val="908"/>
    <w:pPr>
      <w:spacing w:after="0" w:line="240" w:lineRule="auto"/>
    </w:pPr>
    <w:tblPr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</w:style>
  <w:style w:type="table" w:styleId="963">
    <w:name w:val="Grid Table 4 - Accent 6"/>
    <w:basedOn w:val="908"/>
    <w:pPr>
      <w:spacing w:after="0" w:line="240" w:lineRule="auto"/>
    </w:pPr>
    <w:tblPr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</w:style>
  <w:style w:type="numbering" w:styleId="1913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DocSecurity>0</DocSecurity>
  <ScaleCrop>false</ScaleCrop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Яна Барциц</cp:lastModifiedBy>
  <cp:revision>1</cp:revision>
  <dcterms:modified xsi:type="dcterms:W3CDTF">2025-02-11T07:29:42Z</dcterms:modified>
</cp:coreProperties>
</file>